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AC" w:rsidRDefault="008C3C1F" w:rsidP="008C3C1F">
      <w:pPr>
        <w:pStyle w:val="a4"/>
        <w:tabs>
          <w:tab w:val="left" w:pos="5084"/>
          <w:tab w:val="left" w:pos="7492"/>
        </w:tabs>
        <w:spacing w:before="79"/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257810</wp:posOffset>
            </wp:positionH>
            <wp:positionV relativeFrom="page">
              <wp:posOffset>309088</wp:posOffset>
            </wp:positionV>
            <wp:extent cx="6945566" cy="10075037"/>
            <wp:effectExtent l="0" t="0" r="8255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fldChar w:fldCharType="begin"/>
      </w:r>
      <w:r>
        <w:instrText xml:space="preserve"> HYPERLINK "http://logopedia.by/?p=3787" \h </w:instrText>
      </w:r>
      <w:r>
        <w:fldChar w:fldCharType="separate"/>
      </w:r>
      <w:r>
        <w:rPr>
          <w:spacing w:val="-2"/>
        </w:rPr>
        <w:t>Консультация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18"/>
        </w:rPr>
        <w:t>родителей</w:t>
      </w:r>
      <w:r>
        <w:rPr>
          <w:spacing w:val="-18"/>
        </w:rPr>
        <w:fldChar w:fldCharType="end"/>
      </w:r>
    </w:p>
    <w:p w:rsidR="006837AC" w:rsidRDefault="008C3C1F" w:rsidP="008C3C1F">
      <w:pPr>
        <w:pStyle w:val="a4"/>
        <w:tabs>
          <w:tab w:val="left" w:pos="4436"/>
          <w:tab w:val="left" w:pos="7196"/>
        </w:tabs>
        <w:spacing w:line="242" w:lineRule="auto"/>
        <w:ind w:right="114"/>
        <w:jc w:val="center"/>
        <w:rPr>
          <w:spacing w:val="-24"/>
        </w:rPr>
      </w:pPr>
      <w:hyperlink r:id="rId7">
        <w:r>
          <w:rPr>
            <w:spacing w:val="-2"/>
          </w:rPr>
          <w:t>«Всестороннее</w:t>
        </w:r>
        <w:r>
          <w:tab/>
        </w:r>
        <w:r>
          <w:rPr>
            <w:spacing w:val="-2"/>
          </w:rPr>
          <w:t>развитие</w:t>
        </w:r>
        <w:r>
          <w:tab/>
        </w:r>
        <w:r>
          <w:rPr>
            <w:spacing w:val="-32"/>
          </w:rPr>
          <w:t>правильной</w:t>
        </w:r>
      </w:hyperlink>
      <w:r>
        <w:rPr>
          <w:spacing w:val="-32"/>
        </w:rPr>
        <w:t xml:space="preserve"> </w:t>
      </w:r>
      <w:hyperlink r:id="rId8">
        <w:r>
          <w:rPr>
            <w:spacing w:val="-24"/>
          </w:rPr>
          <w:t>речи</w:t>
        </w:r>
        <w:r>
          <w:rPr>
            <w:spacing w:val="-58"/>
          </w:rPr>
          <w:t xml:space="preserve"> </w:t>
        </w:r>
        <w:r>
          <w:rPr>
            <w:spacing w:val="-24"/>
          </w:rPr>
          <w:t>дошкольника»</w:t>
        </w:r>
      </w:hyperlink>
    </w:p>
    <w:p w:rsidR="008C3C1F" w:rsidRPr="008C3C1F" w:rsidRDefault="008C3C1F" w:rsidP="008C3C1F">
      <w:pPr>
        <w:pStyle w:val="a4"/>
        <w:tabs>
          <w:tab w:val="left" w:pos="4436"/>
          <w:tab w:val="left" w:pos="7196"/>
        </w:tabs>
        <w:spacing w:line="242" w:lineRule="auto"/>
        <w:ind w:right="114"/>
        <w:jc w:val="center"/>
        <w:rPr>
          <w:sz w:val="28"/>
          <w:szCs w:val="28"/>
        </w:rPr>
      </w:pPr>
      <w:r>
        <w:rPr>
          <w:spacing w:val="-24"/>
          <w:sz w:val="28"/>
          <w:szCs w:val="28"/>
        </w:rPr>
        <w:t>подготовила Учитель-логопед Марченко. М.А.</w:t>
      </w:r>
    </w:p>
    <w:p w:rsidR="006837AC" w:rsidRDefault="006837AC">
      <w:pPr>
        <w:pStyle w:val="a3"/>
        <w:spacing w:before="70"/>
        <w:ind w:left="0"/>
        <w:rPr>
          <w:sz w:val="60"/>
        </w:rPr>
      </w:pPr>
    </w:p>
    <w:p w:rsidR="006837AC" w:rsidRDefault="008C3C1F">
      <w:pPr>
        <w:pStyle w:val="a3"/>
        <w:spacing w:line="446" w:lineRule="auto"/>
        <w:ind w:firstLine="168"/>
      </w:pPr>
      <w:r>
        <w:t>Пожалуй,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семью,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растет</w:t>
      </w:r>
      <w:r>
        <w:rPr>
          <w:spacing w:val="-10"/>
        </w:rPr>
        <w:t xml:space="preserve"> </w:t>
      </w:r>
      <w:proofErr w:type="gramStart"/>
      <w:r>
        <w:t>малыш</w:t>
      </w:r>
      <w:proofErr w:type="gramEnd"/>
      <w:r>
        <w:rPr>
          <w:spacing w:val="-10"/>
        </w:rPr>
        <w:t xml:space="preserve"> </w:t>
      </w:r>
      <w:r>
        <w:t>беспокоит</w:t>
      </w:r>
      <w:r>
        <w:rPr>
          <w:spacing w:val="-13"/>
        </w:rPr>
        <w:t xml:space="preserve"> </w:t>
      </w:r>
      <w:r>
        <w:t>вопрос,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полноценное</w:t>
      </w:r>
      <w:r>
        <w:rPr>
          <w:spacing w:val="-10"/>
        </w:rPr>
        <w:t xml:space="preserve"> </w:t>
      </w:r>
      <w:r>
        <w:t>развитие ребенка в дошкольном возрасте в целом, и речевое развитие в частности.</w:t>
      </w:r>
    </w:p>
    <w:p w:rsidR="006837AC" w:rsidRDefault="008C3C1F">
      <w:pPr>
        <w:pStyle w:val="a3"/>
        <w:spacing w:line="446" w:lineRule="auto"/>
        <w:ind w:right="202"/>
      </w:pPr>
      <w:r>
        <w:t>Первые годы жизни ребенка закладывают фундамент для развития речи. В это время интенсивно развивается</w:t>
      </w:r>
      <w:r>
        <w:rPr>
          <w:spacing w:val="-10"/>
        </w:rPr>
        <w:t xml:space="preserve"> </w:t>
      </w:r>
      <w:r>
        <w:t>головной</w:t>
      </w:r>
      <w:r>
        <w:rPr>
          <w:spacing w:val="-10"/>
        </w:rPr>
        <w:t xml:space="preserve"> </w:t>
      </w:r>
      <w:r>
        <w:t>мозг,</w:t>
      </w:r>
      <w:r>
        <w:rPr>
          <w:spacing w:val="-9"/>
        </w:rPr>
        <w:t xml:space="preserve"> </w:t>
      </w:r>
      <w:r>
        <w:t>соверше</w:t>
      </w:r>
      <w:r>
        <w:t>нствуется</w:t>
      </w:r>
      <w:r>
        <w:rPr>
          <w:spacing w:val="-10"/>
        </w:rPr>
        <w:t xml:space="preserve"> </w:t>
      </w:r>
      <w:r>
        <w:t>артикуляционный</w:t>
      </w:r>
      <w:r>
        <w:rPr>
          <w:spacing w:val="-9"/>
        </w:rPr>
        <w:t xml:space="preserve"> </w:t>
      </w:r>
      <w:r>
        <w:t>аппарат.</w:t>
      </w:r>
      <w:r>
        <w:rPr>
          <w:spacing w:val="-9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упустить</w:t>
      </w:r>
      <w:r>
        <w:rPr>
          <w:spacing w:val="-10"/>
        </w:rPr>
        <w:t xml:space="preserve"> </w:t>
      </w:r>
      <w:r>
        <w:t>отклонения от норм речевого развития, чтобы вовремя оказать коррекционную помощь, предупредить развитие</w:t>
      </w:r>
    </w:p>
    <w:p w:rsidR="006837AC" w:rsidRDefault="008C3C1F">
      <w:pPr>
        <w:pStyle w:val="a3"/>
        <w:spacing w:line="224" w:lineRule="exact"/>
      </w:pPr>
      <w:r>
        <w:rPr>
          <w:spacing w:val="-2"/>
        </w:rPr>
        <w:t>сложных</w:t>
      </w:r>
      <w:r>
        <w:t xml:space="preserve"> </w:t>
      </w:r>
      <w:r>
        <w:rPr>
          <w:spacing w:val="-2"/>
        </w:rPr>
        <w:t>патологий.</w:t>
      </w:r>
    </w:p>
    <w:p w:rsidR="006837AC" w:rsidRDefault="008C3C1F">
      <w:pPr>
        <w:pStyle w:val="a3"/>
        <w:spacing w:before="177" w:line="446" w:lineRule="auto"/>
      </w:pPr>
      <w:r>
        <w:rPr>
          <w:rFonts w:ascii="Arial" w:hAnsi="Arial"/>
          <w:b/>
        </w:rPr>
        <w:t>Развитие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речи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ребенка</w:t>
      </w:r>
      <w:r>
        <w:rPr>
          <w:rFonts w:ascii="Arial" w:hAnsi="Arial"/>
          <w:b/>
          <w:spacing w:val="-5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рождения.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приобретает</w:t>
      </w:r>
      <w:r>
        <w:rPr>
          <w:spacing w:val="-9"/>
        </w:rPr>
        <w:t xml:space="preserve"> </w:t>
      </w:r>
      <w:r>
        <w:t>в семье. Все то, что делают родители для общего и речевого развития своего ребенка имеет большое значение для всей дальнейшей жизни.</w:t>
      </w:r>
    </w:p>
    <w:p w:rsidR="006837AC" w:rsidRDefault="008C3C1F">
      <w:pPr>
        <w:pStyle w:val="a3"/>
        <w:spacing w:line="444" w:lineRule="auto"/>
        <w:ind w:right="114"/>
      </w:pPr>
      <w:r>
        <w:t xml:space="preserve">Речи необходимо учить, прежде всего, путем личного примера. Ребенок должен слышать </w:t>
      </w:r>
      <w:proofErr w:type="gramStart"/>
      <w:r>
        <w:t>правильное</w:t>
      </w:r>
      <w:proofErr w:type="gramEnd"/>
      <w:r>
        <w:t>, четкое</w:t>
      </w:r>
      <w:r>
        <w:rPr>
          <w:spacing w:val="-4"/>
        </w:rPr>
        <w:t xml:space="preserve"> </w:t>
      </w:r>
      <w:r>
        <w:t>р</w:t>
      </w:r>
      <w:r>
        <w:t>ечи.</w:t>
      </w:r>
      <w:r>
        <w:rPr>
          <w:spacing w:val="-4"/>
        </w:rPr>
        <w:t xml:space="preserve"> </w:t>
      </w:r>
      <w:r>
        <w:t>Желательно,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отец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мать</w:t>
      </w:r>
      <w:r>
        <w:rPr>
          <w:spacing w:val="-5"/>
        </w:rPr>
        <w:t xml:space="preserve"> </w:t>
      </w:r>
      <w:r>
        <w:t>говорили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малышом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одном,</w:t>
      </w:r>
      <w:r>
        <w:rPr>
          <w:spacing w:val="-4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языке.</w:t>
      </w:r>
      <w:r>
        <w:rPr>
          <w:spacing w:val="-4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 xml:space="preserve">важно, что язык, который воспринимает слух ребенка в раннем и младшем возрасте </w:t>
      </w:r>
      <w:r>
        <w:rPr>
          <w:w w:val="140"/>
        </w:rPr>
        <w:t>—</w:t>
      </w:r>
      <w:r>
        <w:rPr>
          <w:spacing w:val="-17"/>
          <w:w w:val="140"/>
        </w:rPr>
        <w:t xml:space="preserve"> </w:t>
      </w:r>
      <w:r>
        <w:t>это наиболее</w:t>
      </w:r>
    </w:p>
    <w:p w:rsidR="006837AC" w:rsidRDefault="008C3C1F">
      <w:pPr>
        <w:pStyle w:val="a3"/>
        <w:spacing w:line="226" w:lineRule="exact"/>
      </w:pPr>
      <w:r>
        <w:t>благоприятные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:rsidR="006837AC" w:rsidRDefault="006837AC">
      <w:pPr>
        <w:pStyle w:val="a3"/>
        <w:ind w:left="0"/>
      </w:pPr>
    </w:p>
    <w:p w:rsidR="006837AC" w:rsidRDefault="006837AC">
      <w:pPr>
        <w:pStyle w:val="a3"/>
        <w:spacing w:before="11"/>
        <w:ind w:left="0"/>
      </w:pPr>
    </w:p>
    <w:p w:rsidR="006837AC" w:rsidRDefault="008C3C1F">
      <w:pPr>
        <w:pStyle w:val="1"/>
      </w:pPr>
      <w:r>
        <w:t>Артикуляционная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837AC" w:rsidRDefault="006837AC">
      <w:pPr>
        <w:pStyle w:val="a3"/>
        <w:ind w:left="0"/>
        <w:rPr>
          <w:rFonts w:ascii="Arial"/>
          <w:b/>
        </w:rPr>
      </w:pPr>
    </w:p>
    <w:p w:rsidR="006837AC" w:rsidRDefault="006837AC">
      <w:pPr>
        <w:pStyle w:val="a3"/>
        <w:spacing w:before="14"/>
        <w:ind w:left="0"/>
        <w:rPr>
          <w:rFonts w:ascii="Arial"/>
          <w:b/>
        </w:rPr>
      </w:pPr>
    </w:p>
    <w:p w:rsidR="006837AC" w:rsidRDefault="008C3C1F">
      <w:pPr>
        <w:pStyle w:val="a3"/>
        <w:spacing w:line="446" w:lineRule="auto"/>
      </w:pP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звукопроизношения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недостаточная</w:t>
      </w:r>
      <w:r>
        <w:rPr>
          <w:spacing w:val="-12"/>
        </w:rPr>
        <w:t xml:space="preserve"> </w:t>
      </w:r>
      <w:r>
        <w:t>подвижность</w:t>
      </w:r>
      <w:r>
        <w:rPr>
          <w:spacing w:val="-9"/>
        </w:rPr>
        <w:t xml:space="preserve"> </w:t>
      </w:r>
      <w:r>
        <w:t>органов речи: языка, губ, челюстей и мягкого неба.</w:t>
      </w:r>
    </w:p>
    <w:p w:rsidR="006837AC" w:rsidRDefault="008C3C1F">
      <w:pPr>
        <w:pStyle w:val="a3"/>
        <w:spacing w:line="446" w:lineRule="auto"/>
      </w:pPr>
      <w:r>
        <w:t>Нарушение</w:t>
      </w:r>
      <w:r>
        <w:rPr>
          <w:spacing w:val="-5"/>
        </w:rPr>
        <w:t xml:space="preserve"> </w:t>
      </w:r>
      <w:r>
        <w:t>подвижности</w:t>
      </w:r>
      <w:r>
        <w:rPr>
          <w:spacing w:val="-6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(малоподвижность)</w:t>
      </w:r>
      <w:r>
        <w:rPr>
          <w:spacing w:val="-8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нечеткое,</w:t>
      </w:r>
      <w:r>
        <w:rPr>
          <w:spacing w:val="-5"/>
        </w:rPr>
        <w:t xml:space="preserve"> </w:t>
      </w:r>
      <w:r>
        <w:t>гнусавое</w:t>
      </w:r>
      <w:r>
        <w:rPr>
          <w:spacing w:val="-9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носовым оттенком), шепелявое, смазанное произношение различных звуков.</w:t>
      </w:r>
    </w:p>
    <w:p w:rsidR="006837AC" w:rsidRDefault="008C3C1F">
      <w:pPr>
        <w:pStyle w:val="a3"/>
        <w:spacing w:line="446" w:lineRule="auto"/>
      </w:pPr>
      <w:r>
        <w:t>Цель</w:t>
      </w:r>
      <w:r>
        <w:rPr>
          <w:spacing w:val="-4"/>
        </w:rPr>
        <w:t xml:space="preserve"> </w:t>
      </w:r>
      <w:r>
        <w:t>артикуляционной</w:t>
      </w:r>
      <w:r>
        <w:rPr>
          <w:spacing w:val="-3"/>
        </w:rPr>
        <w:t xml:space="preserve"> </w:t>
      </w:r>
      <w:r>
        <w:t>гимнастики —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подвижности</w:t>
      </w:r>
      <w:r>
        <w:rPr>
          <w:spacing w:val="-6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 xml:space="preserve">отработка правильных, полноценных движений артикуляционных органов, необходимых для правильного </w:t>
      </w:r>
      <w:r>
        <w:rPr>
          <w:w w:val="105"/>
        </w:rPr>
        <w:t>произно</w:t>
      </w:r>
      <w:r>
        <w:rPr>
          <w:w w:val="105"/>
        </w:rPr>
        <w:t>шения звуков.</w:t>
      </w:r>
    </w:p>
    <w:p w:rsidR="006837AC" w:rsidRDefault="008C3C1F">
      <w:pPr>
        <w:pStyle w:val="a3"/>
        <w:spacing w:line="441" w:lineRule="auto"/>
      </w:pPr>
      <w:r>
        <w:t>Артикуляционную</w:t>
      </w:r>
      <w:r>
        <w:rPr>
          <w:spacing w:val="-3"/>
        </w:rPr>
        <w:t xml:space="preserve"> </w:t>
      </w:r>
      <w:r>
        <w:t>гимнастику</w:t>
      </w:r>
      <w:r>
        <w:rPr>
          <w:spacing w:val="-4"/>
        </w:rPr>
        <w:t xml:space="preserve"> </w:t>
      </w:r>
      <w:r>
        <w:t>желательно</w:t>
      </w:r>
      <w:r>
        <w:rPr>
          <w:spacing w:val="-8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ежедневно,</w:t>
      </w:r>
      <w:r>
        <w:rPr>
          <w:spacing w:val="-8"/>
        </w:rPr>
        <w:t xml:space="preserve"> </w:t>
      </w:r>
      <w:r>
        <w:t>отводя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минут,</w:t>
      </w:r>
      <w:r>
        <w:rPr>
          <w:spacing w:val="-8"/>
        </w:rPr>
        <w:t xml:space="preserve"> </w:t>
      </w:r>
      <w:r>
        <w:t>в зависимости от возраста ребенка.</w:t>
      </w:r>
    </w:p>
    <w:p w:rsidR="006837AC" w:rsidRDefault="008C3C1F">
      <w:pPr>
        <w:pStyle w:val="a3"/>
      </w:pPr>
      <w:r>
        <w:t>Не</w:t>
      </w:r>
      <w:r>
        <w:rPr>
          <w:spacing w:val="-6"/>
        </w:rPr>
        <w:t xml:space="preserve"> </w:t>
      </w:r>
      <w:r>
        <w:t>перегружайте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требуйте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rPr>
          <w:spacing w:val="-2"/>
        </w:rPr>
        <w:t>занятия.</w:t>
      </w:r>
    </w:p>
    <w:p w:rsidR="006837AC" w:rsidRDefault="006837AC">
      <w:pPr>
        <w:pStyle w:val="a3"/>
        <w:ind w:left="0"/>
      </w:pPr>
    </w:p>
    <w:p w:rsidR="006837AC" w:rsidRDefault="006837AC">
      <w:pPr>
        <w:pStyle w:val="a3"/>
        <w:spacing w:before="6"/>
        <w:ind w:left="0"/>
      </w:pPr>
    </w:p>
    <w:p w:rsidR="006837AC" w:rsidRDefault="008C3C1F">
      <w:pPr>
        <w:pStyle w:val="1"/>
      </w:pPr>
      <w:r>
        <w:t>Таблица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звуков</w:t>
      </w:r>
      <w:r>
        <w:rPr>
          <w:spacing w:val="-4"/>
        </w:rPr>
        <w:t xml:space="preserve"> речи</w:t>
      </w:r>
    </w:p>
    <w:p w:rsidR="006837AC" w:rsidRDefault="006837AC">
      <w:pPr>
        <w:sectPr w:rsidR="006837AC">
          <w:type w:val="continuous"/>
          <w:pgSz w:w="11910" w:h="16840"/>
          <w:pgMar w:top="1040" w:right="700" w:bottom="280" w:left="880" w:header="720" w:footer="720" w:gutter="0"/>
          <w:cols w:space="720"/>
        </w:sectPr>
      </w:pPr>
    </w:p>
    <w:p w:rsidR="006837AC" w:rsidRDefault="008C3C1F">
      <w:pPr>
        <w:pStyle w:val="a3"/>
        <w:spacing w:before="84" w:line="446" w:lineRule="auto"/>
        <w:ind w:right="33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-8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развивается.</w:t>
      </w:r>
      <w:r>
        <w:rPr>
          <w:spacing w:val="-8"/>
        </w:rPr>
        <w:t xml:space="preserve"> </w:t>
      </w:r>
      <w:r>
        <w:t>Соответственно</w:t>
      </w:r>
      <w:r>
        <w:rPr>
          <w:spacing w:val="-8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структурными компонентами речи являются: звуковой состав, словарь и грамматический строй.</w:t>
      </w:r>
    </w:p>
    <w:p w:rsidR="006837AC" w:rsidRDefault="008C3C1F">
      <w:pPr>
        <w:pStyle w:val="a3"/>
        <w:spacing w:line="444" w:lineRule="auto"/>
        <w:ind w:right="478"/>
        <w:jc w:val="both"/>
      </w:pPr>
      <w:r>
        <w:t>Помните,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 xml:space="preserve">ребенок </w:t>
      </w:r>
      <w:r>
        <w:rPr>
          <w:w w:val="140"/>
        </w:rPr>
        <w:t>—</w:t>
      </w:r>
      <w:r>
        <w:rPr>
          <w:spacing w:val="-19"/>
          <w:w w:val="140"/>
        </w:rPr>
        <w:t xml:space="preserve"> </w:t>
      </w:r>
      <w:r>
        <w:t>индивидуален,</w:t>
      </w:r>
      <w:r>
        <w:rPr>
          <w:spacing w:val="-2"/>
        </w:rPr>
        <w:t xml:space="preserve"> </w:t>
      </w:r>
      <w:proofErr w:type="spellStart"/>
      <w:r>
        <w:t>особен</w:t>
      </w:r>
      <w:proofErr w:type="spellEnd"/>
      <w:r>
        <w:rPr>
          <w:spacing w:val="-2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 разных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отличия.</w:t>
      </w:r>
      <w:r>
        <w:rPr>
          <w:spacing w:val="-2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произносят</w:t>
      </w:r>
      <w:r>
        <w:rPr>
          <w:spacing w:val="-6"/>
        </w:rPr>
        <w:t xml:space="preserve"> </w:t>
      </w:r>
      <w:r>
        <w:t>все звуки</w:t>
      </w:r>
      <w:r>
        <w:rPr>
          <w:spacing w:val="-8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отмечается</w:t>
      </w:r>
      <w:r>
        <w:rPr>
          <w:spacing w:val="-8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звуков.</w:t>
      </w:r>
      <w:r>
        <w:rPr>
          <w:spacing w:val="-7"/>
        </w:rPr>
        <w:t xml:space="preserve"> </w:t>
      </w:r>
      <w:r>
        <w:t>Предлагаем Вам табли</w:t>
      </w:r>
      <w:r>
        <w:t>цу, в которой приведен ориентировочный порядок усвоения детьми звуков.</w:t>
      </w:r>
    </w:p>
    <w:p w:rsidR="006837AC" w:rsidRDefault="008C3C1F">
      <w:pPr>
        <w:pStyle w:val="a3"/>
        <w:jc w:val="both"/>
      </w:pPr>
      <w:r>
        <w:rPr>
          <w:spacing w:val="-2"/>
        </w:rPr>
        <w:t>Возраст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  <w:r>
        <w:rPr>
          <w:spacing w:val="-3"/>
        </w:rPr>
        <w:t xml:space="preserve"> </w:t>
      </w:r>
      <w:r>
        <w:rPr>
          <w:spacing w:val="-2"/>
        </w:rPr>
        <w:t>Звуки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6837AC" w:rsidRDefault="006837AC">
      <w:pPr>
        <w:pStyle w:val="a3"/>
        <w:ind w:left="0"/>
      </w:pPr>
    </w:p>
    <w:p w:rsidR="006837AC" w:rsidRDefault="006837AC">
      <w:pPr>
        <w:pStyle w:val="a3"/>
        <w:spacing w:before="20"/>
        <w:ind w:left="0"/>
      </w:pPr>
    </w:p>
    <w:p w:rsidR="006837AC" w:rsidRDefault="008C3C1F">
      <w:pPr>
        <w:pStyle w:val="a3"/>
        <w:tabs>
          <w:tab w:val="left" w:pos="1688"/>
        </w:tabs>
      </w:pP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5"/>
        </w:rPr>
        <w:t>лет</w:t>
      </w:r>
      <w:r>
        <w:tab/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Е,</w:t>
      </w:r>
      <w:r>
        <w:rPr>
          <w:spacing w:val="2"/>
        </w:rPr>
        <w:t xml:space="preserve"> </w:t>
      </w:r>
      <w:r>
        <w:t>М,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2"/>
        </w:rPr>
        <w:t xml:space="preserve"> </w:t>
      </w:r>
      <w:r>
        <w:rPr>
          <w:spacing w:val="-10"/>
        </w:rPr>
        <w:t>Б</w:t>
      </w:r>
    </w:p>
    <w:p w:rsidR="006837AC" w:rsidRDefault="008C3C1F">
      <w:pPr>
        <w:pStyle w:val="a3"/>
        <w:tabs>
          <w:tab w:val="left" w:pos="1688"/>
        </w:tabs>
        <w:spacing w:before="19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5"/>
        </w:rPr>
        <w:t>лет</w:t>
      </w:r>
      <w:r>
        <w:tab/>
        <w:t>У,</w:t>
      </w:r>
      <w:r>
        <w:rPr>
          <w:spacing w:val="-4"/>
        </w:rPr>
        <w:t xml:space="preserve"> </w:t>
      </w:r>
      <w:r>
        <w:t>И,</w:t>
      </w:r>
      <w:r>
        <w:rPr>
          <w:spacing w:val="-7"/>
        </w:rPr>
        <w:t xml:space="preserve"> </w:t>
      </w:r>
      <w:proofErr w:type="gramStart"/>
      <w:r>
        <w:t>Ы</w:t>
      </w:r>
      <w:proofErr w:type="gramEnd"/>
      <w:r>
        <w:t>,</w:t>
      </w:r>
      <w:r>
        <w:rPr>
          <w:spacing w:val="-3"/>
        </w:rPr>
        <w:t xml:space="preserve"> </w:t>
      </w:r>
      <w:r>
        <w:t>Т,</w:t>
      </w:r>
      <w:r>
        <w:rPr>
          <w:spacing w:val="-4"/>
        </w:rPr>
        <w:t xml:space="preserve"> </w:t>
      </w:r>
      <w:r>
        <w:t>Д,</w:t>
      </w:r>
      <w:r>
        <w:rPr>
          <w:spacing w:val="-7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Ф,</w:t>
      </w:r>
      <w:r>
        <w:rPr>
          <w:spacing w:val="-3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К,</w:t>
      </w:r>
      <w:r>
        <w:rPr>
          <w:spacing w:val="-5"/>
        </w:rPr>
        <w:t xml:space="preserve"> </w:t>
      </w:r>
      <w:r>
        <w:t>Х,</w:t>
      </w:r>
      <w:r>
        <w:rPr>
          <w:spacing w:val="-6"/>
        </w:rPr>
        <w:t xml:space="preserve"> </w:t>
      </w:r>
      <w:r>
        <w:t>Н,</w:t>
      </w:r>
      <w:r>
        <w:rPr>
          <w:spacing w:val="-5"/>
        </w:rPr>
        <w:t xml:space="preserve"> </w:t>
      </w:r>
      <w:r>
        <w:rPr>
          <w:spacing w:val="-10"/>
        </w:rPr>
        <w:t>Й</w:t>
      </w:r>
    </w:p>
    <w:p w:rsidR="006837AC" w:rsidRDefault="008C3C1F">
      <w:pPr>
        <w:pStyle w:val="a3"/>
        <w:spacing w:before="193"/>
        <w:jc w:val="both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лет</w:t>
      </w:r>
      <w:r>
        <w:rPr>
          <w:spacing w:val="56"/>
        </w:rPr>
        <w:t xml:space="preserve">   </w:t>
      </w:r>
      <w:r>
        <w:t>С,</w:t>
      </w:r>
      <w:r>
        <w:rPr>
          <w:spacing w:val="3"/>
        </w:rPr>
        <w:t xml:space="preserve"> </w:t>
      </w:r>
      <w:proofErr w:type="gramStart"/>
      <w:r>
        <w:t>З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0"/>
        </w:rPr>
        <w:t>Ц</w:t>
      </w:r>
    </w:p>
    <w:p w:rsidR="006837AC" w:rsidRDefault="008C3C1F">
      <w:pPr>
        <w:pStyle w:val="a3"/>
        <w:tabs>
          <w:tab w:val="left" w:pos="1688"/>
        </w:tabs>
        <w:spacing w:before="195" w:line="446" w:lineRule="auto"/>
        <w:ind w:right="7613"/>
      </w:pPr>
      <w:r>
        <w:t>От 4 до 5 лет</w:t>
      </w:r>
      <w:r>
        <w:tab/>
      </w:r>
      <w:proofErr w:type="gramStart"/>
      <w:r>
        <w:t>Ш</w:t>
      </w:r>
      <w:proofErr w:type="gramEnd"/>
      <w:r>
        <w:t>,</w:t>
      </w:r>
      <w:r>
        <w:rPr>
          <w:spacing w:val="-1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Щ От 5 до 6 лет</w:t>
      </w:r>
      <w:r>
        <w:tab/>
        <w:t>Л, Р</w:t>
      </w:r>
    </w:p>
    <w:p w:rsidR="006837AC" w:rsidRDefault="006837AC">
      <w:pPr>
        <w:pStyle w:val="a3"/>
        <w:spacing w:before="40"/>
        <w:ind w:left="0"/>
      </w:pPr>
    </w:p>
    <w:p w:rsidR="006837AC" w:rsidRDefault="008C3C1F">
      <w:pPr>
        <w:pStyle w:val="1"/>
      </w:pPr>
      <w:r>
        <w:t>Как</w:t>
      </w:r>
      <w:r>
        <w:rPr>
          <w:spacing w:val="-6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rPr>
          <w:spacing w:val="-2"/>
        </w:rPr>
        <w:t>правильно?</w:t>
      </w:r>
    </w:p>
    <w:p w:rsidR="006837AC" w:rsidRDefault="006837AC">
      <w:pPr>
        <w:pStyle w:val="a3"/>
        <w:ind w:left="0"/>
        <w:rPr>
          <w:rFonts w:ascii="Arial"/>
          <w:b/>
        </w:rPr>
      </w:pPr>
    </w:p>
    <w:p w:rsidR="006837AC" w:rsidRDefault="006837AC">
      <w:pPr>
        <w:pStyle w:val="a3"/>
        <w:spacing w:before="17"/>
        <w:ind w:left="0"/>
        <w:rPr>
          <w:rFonts w:ascii="Arial"/>
          <w:b/>
        </w:rPr>
      </w:pPr>
    </w:p>
    <w:p w:rsidR="006837AC" w:rsidRDefault="008C3C1F">
      <w:pPr>
        <w:pStyle w:val="a3"/>
        <w:spacing w:line="446" w:lineRule="auto"/>
        <w:ind w:right="548"/>
        <w:jc w:val="both"/>
      </w:pPr>
      <w:r>
        <w:t>Уже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полутора</w:t>
      </w:r>
      <w:r>
        <w:rPr>
          <w:spacing w:val="-6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7"/>
        </w:rPr>
        <w:t xml:space="preserve"> </w:t>
      </w:r>
      <w:r>
        <w:t>малыша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превысить</w:t>
      </w:r>
      <w:r>
        <w:rPr>
          <w:spacing w:val="-7"/>
        </w:rPr>
        <w:t xml:space="preserve"> </w:t>
      </w:r>
      <w:r>
        <w:t>двести</w:t>
      </w:r>
      <w:r>
        <w:rPr>
          <w:spacing w:val="-7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слова воспроизводятся</w:t>
      </w:r>
      <w:r>
        <w:rPr>
          <w:spacing w:val="-5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искажениями,</w:t>
      </w:r>
      <w:r>
        <w:rPr>
          <w:spacing w:val="-4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виной</w:t>
      </w:r>
      <w:r>
        <w:rPr>
          <w:spacing w:val="-8"/>
        </w:rPr>
        <w:t xml:space="preserve"> </w:t>
      </w:r>
      <w:r>
        <w:t>неумение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владеть собственным речевым аппаратом.</w:t>
      </w:r>
    </w:p>
    <w:p w:rsidR="006837AC" w:rsidRDefault="008C3C1F">
      <w:pPr>
        <w:pStyle w:val="a3"/>
        <w:spacing w:line="220" w:lineRule="exact"/>
        <w:jc w:val="both"/>
      </w:pPr>
      <w:r>
        <w:t>Чем</w:t>
      </w:r>
      <w:r>
        <w:rPr>
          <w:spacing w:val="-10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малышу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родители,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научить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rPr>
          <w:spacing w:val="-2"/>
        </w:rPr>
        <w:t>правильно?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94" w:line="446" w:lineRule="auto"/>
        <w:ind w:right="1007" w:firstLine="0"/>
        <w:rPr>
          <w:sz w:val="20"/>
        </w:rPr>
      </w:pPr>
      <w:r>
        <w:rPr>
          <w:sz w:val="20"/>
        </w:rPr>
        <w:t>Начинать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4"/>
          <w:sz w:val="20"/>
        </w:rPr>
        <w:t xml:space="preserve"> </w:t>
      </w:r>
      <w:r>
        <w:rPr>
          <w:sz w:val="20"/>
        </w:rPr>
        <w:t>«начала».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виду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еще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будучи </w:t>
      </w:r>
      <w:r>
        <w:rPr>
          <w:spacing w:val="-2"/>
          <w:sz w:val="20"/>
        </w:rPr>
        <w:t>беременной.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1" w:lineRule="auto"/>
        <w:ind w:right="1014" w:firstLine="0"/>
        <w:rPr>
          <w:sz w:val="20"/>
        </w:rPr>
      </w:pPr>
      <w:r>
        <w:rPr>
          <w:sz w:val="20"/>
        </w:rPr>
        <w:t>Играть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интонацией.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8"/>
          <w:sz w:val="20"/>
        </w:rPr>
        <w:t xml:space="preserve"> </w:t>
      </w:r>
      <w:r>
        <w:rPr>
          <w:sz w:val="20"/>
        </w:rPr>
        <w:t>порах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-5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разницу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вашей интонации, поэтому чаще меняйте ее, чтобы привлечь внимание ребенка к своему языку.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" w:line="444" w:lineRule="auto"/>
        <w:ind w:right="222" w:firstLine="0"/>
        <w:rPr>
          <w:sz w:val="20"/>
        </w:rPr>
      </w:pPr>
      <w:r>
        <w:rPr>
          <w:sz w:val="20"/>
        </w:rPr>
        <w:t xml:space="preserve">Пустышка </w:t>
      </w:r>
      <w:r>
        <w:rPr>
          <w:w w:val="140"/>
          <w:sz w:val="20"/>
        </w:rPr>
        <w:t>—</w:t>
      </w:r>
      <w:r>
        <w:rPr>
          <w:spacing w:val="-16"/>
          <w:w w:val="140"/>
          <w:sz w:val="20"/>
        </w:rPr>
        <w:t xml:space="preserve"> </w:t>
      </w:r>
      <w:r>
        <w:rPr>
          <w:sz w:val="20"/>
        </w:rPr>
        <w:t>враг правильной речи. Данный факт подтвержден многочисленными исследованиями, проведен</w:t>
      </w:r>
      <w:r>
        <w:rPr>
          <w:sz w:val="20"/>
        </w:rPr>
        <w:t>ными детскими докторами, специалистами-логопедами. Пустышки способствуют развитию неправильного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прикуса,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затруднения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артикуляцией,</w:t>
      </w:r>
      <w:r>
        <w:rPr>
          <w:spacing w:val="-7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10"/>
          <w:sz w:val="20"/>
        </w:rPr>
        <w:t xml:space="preserve"> </w:t>
      </w:r>
      <w:r>
        <w:rPr>
          <w:sz w:val="20"/>
        </w:rPr>
        <w:t>задержке речевого развития в целом.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" w:line="446" w:lineRule="auto"/>
        <w:ind w:right="332" w:firstLine="0"/>
        <w:rPr>
          <w:sz w:val="20"/>
        </w:rPr>
      </w:pPr>
      <w:r>
        <w:rPr>
          <w:sz w:val="20"/>
        </w:rPr>
        <w:t>Обращение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имени,</w:t>
      </w:r>
      <w:r>
        <w:rPr>
          <w:spacing w:val="-7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контакт.</w:t>
      </w:r>
      <w:r>
        <w:rPr>
          <w:spacing w:val="-7"/>
          <w:sz w:val="20"/>
        </w:rPr>
        <w:t xml:space="preserve"> </w:t>
      </w:r>
      <w:r>
        <w:rPr>
          <w:sz w:val="20"/>
        </w:rPr>
        <w:t>Чаще</w:t>
      </w:r>
      <w:r>
        <w:rPr>
          <w:spacing w:val="-7"/>
          <w:sz w:val="20"/>
        </w:rPr>
        <w:t xml:space="preserve"> </w:t>
      </w:r>
      <w:r>
        <w:rPr>
          <w:sz w:val="20"/>
        </w:rPr>
        <w:t>всего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обращайтесь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имени.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забывайте при этом смотреть в глаза малышу, чтобы он понял, что обращение адресовано ему.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4" w:lineRule="auto"/>
        <w:ind w:right="882" w:firstLine="0"/>
        <w:rPr>
          <w:sz w:val="20"/>
        </w:rPr>
      </w:pPr>
      <w:r>
        <w:rPr>
          <w:sz w:val="20"/>
        </w:rPr>
        <w:t>Использование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жестов</w:t>
      </w:r>
      <w:r>
        <w:rPr>
          <w:spacing w:val="-3"/>
          <w:sz w:val="20"/>
        </w:rPr>
        <w:t xml:space="preserve"> </w:t>
      </w:r>
      <w:r>
        <w:rPr>
          <w:w w:val="140"/>
          <w:sz w:val="20"/>
        </w:rPr>
        <w:t>—</w:t>
      </w:r>
      <w:r>
        <w:rPr>
          <w:spacing w:val="-20"/>
          <w:w w:val="140"/>
          <w:sz w:val="20"/>
        </w:rPr>
        <w:t xml:space="preserve"> </w:t>
      </w:r>
      <w:r>
        <w:rPr>
          <w:sz w:val="20"/>
        </w:rPr>
        <w:t>незаменимая</w:t>
      </w:r>
      <w:r>
        <w:rPr>
          <w:spacing w:val="-6"/>
          <w:sz w:val="20"/>
        </w:rPr>
        <w:t xml:space="preserve"> </w:t>
      </w:r>
      <w:r>
        <w:rPr>
          <w:sz w:val="20"/>
        </w:rPr>
        <w:t>вещь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взаимопонимания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словами, поэтому дублируйте все слова и действ</w:t>
      </w:r>
      <w:r>
        <w:rPr>
          <w:sz w:val="20"/>
        </w:rPr>
        <w:t>ия соответствующими жестами. Вскоре ребенок начнет ассоциировать их со словами.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6" w:lineRule="auto"/>
        <w:ind w:right="532" w:firstLine="0"/>
        <w:rPr>
          <w:sz w:val="20"/>
        </w:rPr>
      </w:pPr>
      <w:r>
        <w:rPr>
          <w:sz w:val="20"/>
        </w:rPr>
        <w:t>Развивать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себе</w:t>
      </w:r>
      <w:r>
        <w:rPr>
          <w:spacing w:val="-9"/>
          <w:sz w:val="20"/>
        </w:rPr>
        <w:t xml:space="preserve"> </w:t>
      </w:r>
      <w:r>
        <w:rPr>
          <w:sz w:val="20"/>
        </w:rPr>
        <w:t>привычку</w:t>
      </w:r>
      <w:r>
        <w:rPr>
          <w:spacing w:val="-9"/>
          <w:sz w:val="20"/>
        </w:rPr>
        <w:t xml:space="preserve"> </w:t>
      </w:r>
      <w:r>
        <w:rPr>
          <w:sz w:val="20"/>
        </w:rPr>
        <w:t>комментировать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все,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делаете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видите.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Коммуникабельным</w:t>
      </w:r>
      <w:r>
        <w:rPr>
          <w:spacing w:val="-11"/>
          <w:sz w:val="20"/>
        </w:rPr>
        <w:t xml:space="preserve"> </w:t>
      </w:r>
      <w:r>
        <w:rPr>
          <w:sz w:val="20"/>
        </w:rPr>
        <w:t>людям</w:t>
      </w:r>
      <w:r>
        <w:rPr>
          <w:spacing w:val="-11"/>
          <w:sz w:val="20"/>
        </w:rPr>
        <w:t xml:space="preserve"> </w:t>
      </w:r>
      <w:r>
        <w:rPr>
          <w:sz w:val="20"/>
        </w:rPr>
        <w:t>не трудно находить постоянный предмет разговора с ребенком, более молчаливым придется немного</w:t>
      </w:r>
    </w:p>
    <w:p w:rsidR="006837AC" w:rsidRDefault="006837AC">
      <w:pPr>
        <w:spacing w:line="446" w:lineRule="auto"/>
        <w:rPr>
          <w:sz w:val="20"/>
        </w:rPr>
        <w:sectPr w:rsidR="006837AC">
          <w:pgSz w:w="11910" w:h="16840"/>
          <w:pgMar w:top="1220" w:right="700" w:bottom="280" w:left="880" w:header="720" w:footer="720" w:gutter="0"/>
          <w:cols w:space="720"/>
        </w:sectPr>
      </w:pPr>
    </w:p>
    <w:p w:rsidR="006837AC" w:rsidRDefault="008C3C1F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93" w:line="446" w:lineRule="auto"/>
        <w:ind w:right="582" w:firstLine="0"/>
        <w:rPr>
          <w:sz w:val="20"/>
        </w:rPr>
      </w:pPr>
      <w:r>
        <w:rPr>
          <w:sz w:val="20"/>
        </w:rPr>
        <w:t>Тренировка</w:t>
      </w:r>
      <w:r>
        <w:rPr>
          <w:spacing w:val="-14"/>
          <w:sz w:val="20"/>
        </w:rPr>
        <w:t xml:space="preserve"> </w:t>
      </w:r>
      <w:r>
        <w:rPr>
          <w:sz w:val="20"/>
        </w:rPr>
        <w:t>мышц.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тренировки</w:t>
      </w:r>
      <w:r>
        <w:rPr>
          <w:spacing w:val="-14"/>
          <w:sz w:val="20"/>
        </w:rPr>
        <w:t xml:space="preserve"> </w:t>
      </w:r>
      <w:r>
        <w:rPr>
          <w:sz w:val="20"/>
        </w:rPr>
        <w:t>мышц</w:t>
      </w:r>
      <w:r>
        <w:rPr>
          <w:spacing w:val="-13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3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-1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4"/>
          <w:sz w:val="20"/>
        </w:rPr>
        <w:t xml:space="preserve"> </w:t>
      </w:r>
      <w:r>
        <w:rPr>
          <w:sz w:val="20"/>
        </w:rPr>
        <w:t>купить</w:t>
      </w:r>
      <w:r>
        <w:rPr>
          <w:spacing w:val="-13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13"/>
          <w:sz w:val="20"/>
        </w:rPr>
        <w:t xml:space="preserve"> </w:t>
      </w:r>
      <w:r>
        <w:rPr>
          <w:sz w:val="20"/>
        </w:rPr>
        <w:t>свисток,</w:t>
      </w:r>
      <w:r>
        <w:rPr>
          <w:spacing w:val="-14"/>
          <w:sz w:val="20"/>
        </w:rPr>
        <w:t xml:space="preserve"> </w:t>
      </w:r>
      <w:r>
        <w:rPr>
          <w:sz w:val="20"/>
        </w:rPr>
        <w:t>дудочку, губную гармошку; а чуть позже начать заниматься с малышом артикуляционной гимнастикой.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1" w:lineRule="auto"/>
        <w:ind w:right="424" w:firstLine="0"/>
        <w:rPr>
          <w:sz w:val="20"/>
        </w:rPr>
      </w:pPr>
      <w:r>
        <w:rPr>
          <w:sz w:val="20"/>
        </w:rPr>
        <w:t>Использовать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-12"/>
          <w:sz w:val="20"/>
        </w:rPr>
        <w:t xml:space="preserve"> </w:t>
      </w:r>
      <w:r>
        <w:rPr>
          <w:sz w:val="20"/>
        </w:rPr>
        <w:t>голос.</w:t>
      </w:r>
      <w:r>
        <w:rPr>
          <w:spacing w:val="-9"/>
          <w:sz w:val="20"/>
        </w:rPr>
        <w:t xml:space="preserve"> </w:t>
      </w:r>
      <w:r>
        <w:rPr>
          <w:sz w:val="20"/>
        </w:rPr>
        <w:t>Доказано,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лучше</w:t>
      </w:r>
      <w:r>
        <w:rPr>
          <w:spacing w:val="-8"/>
          <w:sz w:val="20"/>
        </w:rPr>
        <w:t xml:space="preserve"> </w:t>
      </w:r>
      <w:r>
        <w:rPr>
          <w:sz w:val="20"/>
        </w:rPr>
        <w:t>реагируют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-8"/>
          <w:sz w:val="20"/>
        </w:rPr>
        <w:t xml:space="preserve"> </w:t>
      </w:r>
      <w:r>
        <w:rPr>
          <w:sz w:val="20"/>
        </w:rPr>
        <w:t>голос.</w:t>
      </w:r>
      <w:r>
        <w:rPr>
          <w:spacing w:val="-12"/>
          <w:sz w:val="20"/>
        </w:rPr>
        <w:t xml:space="preserve"> </w:t>
      </w:r>
      <w:r>
        <w:rPr>
          <w:sz w:val="20"/>
        </w:rPr>
        <w:t>Многие</w:t>
      </w:r>
      <w:r>
        <w:rPr>
          <w:spacing w:val="-8"/>
          <w:sz w:val="20"/>
        </w:rPr>
        <w:t xml:space="preserve"> </w:t>
      </w:r>
      <w:r>
        <w:rPr>
          <w:sz w:val="20"/>
        </w:rPr>
        <w:t>женщины интуитивно переходят на более писклявый голос при общении со своим чадом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2" w:line="446" w:lineRule="auto"/>
        <w:ind w:right="638" w:firstLine="0"/>
        <w:rPr>
          <w:sz w:val="20"/>
        </w:rPr>
      </w:pPr>
      <w:r>
        <w:rPr>
          <w:sz w:val="20"/>
        </w:rPr>
        <w:t>Говорить</w:t>
      </w:r>
      <w:r>
        <w:rPr>
          <w:spacing w:val="-10"/>
          <w:sz w:val="20"/>
        </w:rPr>
        <w:t xml:space="preserve"> </w:t>
      </w:r>
      <w:r>
        <w:rPr>
          <w:sz w:val="20"/>
        </w:rPr>
        <w:t>медленно,</w:t>
      </w:r>
      <w:r>
        <w:rPr>
          <w:spacing w:val="-9"/>
          <w:sz w:val="20"/>
        </w:rPr>
        <w:t xml:space="preserve"> </w:t>
      </w:r>
      <w:r>
        <w:rPr>
          <w:sz w:val="20"/>
        </w:rPr>
        <w:t>повторяя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нескольку</w:t>
      </w:r>
      <w:r>
        <w:rPr>
          <w:spacing w:val="-9"/>
          <w:sz w:val="20"/>
        </w:rPr>
        <w:t xml:space="preserve"> </w:t>
      </w:r>
      <w:r>
        <w:rPr>
          <w:sz w:val="20"/>
        </w:rPr>
        <w:t>раз.</w:t>
      </w:r>
      <w:r>
        <w:rPr>
          <w:spacing w:val="-9"/>
          <w:sz w:val="20"/>
        </w:rPr>
        <w:t xml:space="preserve"> </w:t>
      </w:r>
      <w:r>
        <w:rPr>
          <w:sz w:val="20"/>
        </w:rPr>
        <w:t>Очевидно,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быстром,</w:t>
      </w:r>
      <w:r>
        <w:rPr>
          <w:spacing w:val="-9"/>
          <w:sz w:val="20"/>
        </w:rPr>
        <w:t xml:space="preserve"> </w:t>
      </w:r>
      <w:r>
        <w:rPr>
          <w:sz w:val="20"/>
        </w:rPr>
        <w:t>смутном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языке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ребенок просто не уловит смысл слов и в будущем может неправильно их произносить.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224" w:lineRule="exact"/>
        <w:ind w:left="235" w:hanging="123"/>
        <w:rPr>
          <w:sz w:val="20"/>
        </w:rPr>
      </w:pPr>
      <w:r>
        <w:rPr>
          <w:sz w:val="20"/>
        </w:rPr>
        <w:t>Правил</w:t>
      </w:r>
      <w:r>
        <w:rPr>
          <w:sz w:val="20"/>
        </w:rPr>
        <w:t>ьное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произнесение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залог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 От</w:t>
      </w:r>
      <w:r>
        <w:rPr>
          <w:spacing w:val="-5"/>
          <w:sz w:val="20"/>
        </w:rPr>
        <w:t xml:space="preserve"> </w:t>
      </w:r>
      <w:r>
        <w:rPr>
          <w:sz w:val="20"/>
        </w:rPr>
        <w:t>незнания,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</w:p>
    <w:p w:rsidR="006837AC" w:rsidRDefault="008C3C1F">
      <w:pPr>
        <w:pStyle w:val="a3"/>
        <w:spacing w:before="189" w:line="446" w:lineRule="auto"/>
        <w:ind w:right="152"/>
        <w:jc w:val="both"/>
      </w:pPr>
      <w:r>
        <w:t>целью</w:t>
      </w:r>
      <w:r>
        <w:rPr>
          <w:spacing w:val="-8"/>
        </w:rPr>
        <w:t xml:space="preserve"> </w:t>
      </w:r>
      <w:r>
        <w:t>говорить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понятном</w:t>
      </w:r>
      <w:r>
        <w:rPr>
          <w:spacing w:val="-1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языке,</w:t>
      </w:r>
      <w:r>
        <w:rPr>
          <w:spacing w:val="-9"/>
        </w:rPr>
        <w:t xml:space="preserve"> </w:t>
      </w:r>
      <w:r>
        <w:t>многие</w:t>
      </w:r>
      <w:r>
        <w:rPr>
          <w:spacing w:val="-9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допускают</w:t>
      </w:r>
      <w:r>
        <w:rPr>
          <w:spacing w:val="-9"/>
        </w:rPr>
        <w:t xml:space="preserve"> </w:t>
      </w:r>
      <w:r>
        <w:t>искаженное</w:t>
      </w:r>
      <w:r>
        <w:rPr>
          <w:spacing w:val="-9"/>
        </w:rPr>
        <w:t xml:space="preserve"> </w:t>
      </w:r>
      <w:r>
        <w:t>произнесение слов. Как результат — малыш усваивает именно такую форму слова, находясь в абсолютной уверенности, что папа и мама неправильно говорить не могут. Искажения слов — прерогатива ребенка. Родители</w:t>
      </w:r>
    </w:p>
    <w:p w:rsidR="006837AC" w:rsidRDefault="008C3C1F">
      <w:pPr>
        <w:pStyle w:val="a3"/>
        <w:spacing w:line="224" w:lineRule="exact"/>
        <w:jc w:val="both"/>
      </w:pPr>
      <w:r>
        <w:t>должны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общепринятую,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придуманную</w:t>
      </w:r>
      <w:r>
        <w:rPr>
          <w:spacing w:val="-9"/>
        </w:rPr>
        <w:t xml:space="preserve"> </w:t>
      </w:r>
      <w:r>
        <w:t>малышом,</w:t>
      </w:r>
      <w:r>
        <w:rPr>
          <w:spacing w:val="-10"/>
        </w:rPr>
        <w:t xml:space="preserve"> </w:t>
      </w:r>
      <w:r>
        <w:rPr>
          <w:spacing w:val="-2"/>
        </w:rPr>
        <w:t>словоформу.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90" w:line="446" w:lineRule="auto"/>
        <w:ind w:right="347" w:firstLine="0"/>
        <w:rPr>
          <w:sz w:val="20"/>
        </w:rPr>
      </w:pPr>
      <w:r>
        <w:rPr>
          <w:sz w:val="20"/>
        </w:rPr>
        <w:t>Упрощение слова и предложения, но не увлекаться видоизменением слов и «сюсюканьем». Сначала ребенку сложно будет освоить сложные термины и длинные слова, поэтому методика сокращения и упрощения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языка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эффективна.</w:t>
      </w:r>
      <w:r>
        <w:rPr>
          <w:spacing w:val="-13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слова</w:t>
      </w:r>
      <w:r>
        <w:rPr>
          <w:spacing w:val="-9"/>
          <w:sz w:val="20"/>
        </w:rPr>
        <w:t xml:space="preserve"> </w:t>
      </w:r>
      <w:r>
        <w:rPr>
          <w:sz w:val="20"/>
        </w:rPr>
        <w:t>«собака»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говорить</w:t>
      </w:r>
      <w:r>
        <w:rPr>
          <w:spacing w:val="-10"/>
          <w:sz w:val="20"/>
        </w:rPr>
        <w:t xml:space="preserve"> </w:t>
      </w:r>
      <w:r>
        <w:rPr>
          <w:sz w:val="20"/>
        </w:rPr>
        <w:t>«гав-гав». Но не надо намеренно искажать слова, особенно после года.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6" w:lineRule="auto"/>
        <w:ind w:right="901" w:firstLine="0"/>
        <w:rPr>
          <w:sz w:val="20"/>
        </w:rPr>
      </w:pPr>
      <w:r>
        <w:rPr>
          <w:sz w:val="20"/>
        </w:rPr>
        <w:t>Обогащать свою речь с ребенком постепенно, добавляя новые слова, уточнения и дополнения. Например,</w:t>
      </w:r>
      <w:r>
        <w:rPr>
          <w:spacing w:val="-8"/>
          <w:sz w:val="20"/>
        </w:rPr>
        <w:t xml:space="preserve"> </w:t>
      </w:r>
      <w:r>
        <w:rPr>
          <w:sz w:val="20"/>
        </w:rPr>
        <w:t>сначала</w:t>
      </w:r>
      <w:r>
        <w:rPr>
          <w:spacing w:val="-8"/>
          <w:sz w:val="20"/>
        </w:rPr>
        <w:t xml:space="preserve"> </w:t>
      </w:r>
      <w:r>
        <w:rPr>
          <w:sz w:val="20"/>
        </w:rPr>
        <w:t>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говорить</w:t>
      </w:r>
      <w:r>
        <w:rPr>
          <w:spacing w:val="-12"/>
          <w:sz w:val="20"/>
        </w:rPr>
        <w:t xml:space="preserve"> </w:t>
      </w:r>
      <w:r>
        <w:rPr>
          <w:sz w:val="20"/>
        </w:rPr>
        <w:t>«Аня</w:t>
      </w:r>
      <w:r>
        <w:rPr>
          <w:spacing w:val="-9"/>
          <w:sz w:val="20"/>
        </w:rPr>
        <w:t xml:space="preserve"> </w:t>
      </w:r>
      <w:r>
        <w:rPr>
          <w:sz w:val="20"/>
        </w:rPr>
        <w:t>держит</w:t>
      </w:r>
      <w:r>
        <w:rPr>
          <w:spacing w:val="-9"/>
          <w:sz w:val="20"/>
        </w:rPr>
        <w:t xml:space="preserve"> </w:t>
      </w:r>
      <w:r>
        <w:rPr>
          <w:sz w:val="20"/>
        </w:rPr>
        <w:t>котика»,</w:t>
      </w:r>
      <w:r>
        <w:rPr>
          <w:spacing w:val="-12"/>
          <w:sz w:val="20"/>
        </w:rPr>
        <w:t xml:space="preserve"> </w:t>
      </w:r>
      <w:r>
        <w:rPr>
          <w:sz w:val="20"/>
        </w:rPr>
        <w:t>затем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z w:val="20"/>
        </w:rPr>
        <w:t>бавлять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«Аня</w:t>
      </w:r>
      <w:r>
        <w:rPr>
          <w:spacing w:val="-9"/>
          <w:sz w:val="20"/>
        </w:rPr>
        <w:t xml:space="preserve"> </w:t>
      </w:r>
      <w:r>
        <w:rPr>
          <w:sz w:val="20"/>
        </w:rPr>
        <w:t>держит</w:t>
      </w:r>
      <w:r>
        <w:rPr>
          <w:spacing w:val="-9"/>
          <w:sz w:val="20"/>
        </w:rPr>
        <w:t xml:space="preserve"> </w:t>
      </w:r>
      <w:r>
        <w:rPr>
          <w:sz w:val="20"/>
        </w:rPr>
        <w:t>хорошего, пушистого котика».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223" w:lineRule="exact"/>
        <w:ind w:left="235" w:hanging="123"/>
        <w:rPr>
          <w:sz w:val="20"/>
        </w:rPr>
      </w:pPr>
      <w:r>
        <w:rPr>
          <w:sz w:val="20"/>
        </w:rPr>
        <w:t>Словесные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игры.</w:t>
      </w:r>
      <w:r>
        <w:rPr>
          <w:spacing w:val="-6"/>
          <w:sz w:val="20"/>
        </w:rPr>
        <w:t xml:space="preserve"> </w:t>
      </w:r>
      <w:r>
        <w:rPr>
          <w:sz w:val="20"/>
        </w:rPr>
        <w:t>Играя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малышом,</w:t>
      </w:r>
      <w:r>
        <w:rPr>
          <w:spacing w:val="-6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6"/>
          <w:sz w:val="20"/>
        </w:rPr>
        <w:t xml:space="preserve"> </w:t>
      </w:r>
      <w:r>
        <w:rPr>
          <w:sz w:val="20"/>
        </w:rPr>
        <w:t>сопровождайте</w:t>
      </w:r>
      <w:r>
        <w:rPr>
          <w:spacing w:val="-9"/>
          <w:sz w:val="20"/>
        </w:rPr>
        <w:t xml:space="preserve"> </w:t>
      </w:r>
      <w:r>
        <w:rPr>
          <w:sz w:val="20"/>
        </w:rPr>
        <w:t>вашу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словам.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82" w:line="446" w:lineRule="auto"/>
        <w:ind w:right="252" w:firstLine="0"/>
        <w:rPr>
          <w:sz w:val="20"/>
        </w:rPr>
      </w:pPr>
      <w:r>
        <w:rPr>
          <w:sz w:val="20"/>
        </w:rPr>
        <w:t xml:space="preserve">Чтение </w:t>
      </w:r>
      <w:r>
        <w:rPr>
          <w:w w:val="140"/>
          <w:sz w:val="20"/>
        </w:rPr>
        <w:t>—</w:t>
      </w:r>
      <w:r>
        <w:rPr>
          <w:spacing w:val="-12"/>
          <w:w w:val="140"/>
          <w:sz w:val="20"/>
        </w:rPr>
        <w:t xml:space="preserve"> </w:t>
      </w:r>
      <w:r>
        <w:rPr>
          <w:sz w:val="20"/>
        </w:rPr>
        <w:t>основа создания богатого словарного запаса. Сравнительный анализ развития детской речи показали:</w:t>
      </w:r>
      <w:r>
        <w:rPr>
          <w:spacing w:val="-8"/>
          <w:sz w:val="20"/>
        </w:rPr>
        <w:t xml:space="preserve"> </w:t>
      </w:r>
      <w:r>
        <w:rPr>
          <w:sz w:val="20"/>
        </w:rPr>
        <w:t>те</w:t>
      </w:r>
      <w:r>
        <w:rPr>
          <w:spacing w:val="-7"/>
          <w:sz w:val="20"/>
        </w:rPr>
        <w:t xml:space="preserve"> </w:t>
      </w:r>
      <w:r>
        <w:rPr>
          <w:sz w:val="20"/>
        </w:rPr>
        <w:t>дети,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ленились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раз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день</w:t>
      </w:r>
      <w:r>
        <w:rPr>
          <w:spacing w:val="-8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8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-7"/>
          <w:sz w:val="20"/>
        </w:rPr>
        <w:t xml:space="preserve"> </w:t>
      </w:r>
      <w:r>
        <w:rPr>
          <w:sz w:val="20"/>
        </w:rPr>
        <w:t>стихи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короткие рассказы, имеют гораздо больший запас слов, чем дети, мамы и папы которых не утруждали себя</w:t>
      </w:r>
    </w:p>
    <w:p w:rsidR="006837AC" w:rsidRDefault="008C3C1F">
      <w:pPr>
        <w:pStyle w:val="a3"/>
        <w:spacing w:line="224" w:lineRule="exact"/>
      </w:pPr>
      <w:r>
        <w:rPr>
          <w:spacing w:val="-2"/>
        </w:rPr>
        <w:t>настолько</w:t>
      </w:r>
      <w:r>
        <w:rPr>
          <w:spacing w:val="3"/>
        </w:rPr>
        <w:t xml:space="preserve"> </w:t>
      </w:r>
      <w:r>
        <w:rPr>
          <w:spacing w:val="-2"/>
        </w:rPr>
        <w:t>хлопотным</w:t>
      </w:r>
      <w:r>
        <w:t xml:space="preserve"> </w:t>
      </w:r>
      <w:r>
        <w:rPr>
          <w:spacing w:val="-2"/>
        </w:rPr>
        <w:t>занятием.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90" w:line="446" w:lineRule="auto"/>
        <w:ind w:right="855" w:firstLine="0"/>
        <w:rPr>
          <w:sz w:val="20"/>
        </w:rPr>
      </w:pPr>
      <w:r>
        <w:rPr>
          <w:sz w:val="20"/>
        </w:rPr>
        <w:t>Связывание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картинок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реальными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предметами.</w:t>
      </w:r>
      <w:r>
        <w:rPr>
          <w:spacing w:val="-11"/>
          <w:sz w:val="20"/>
        </w:rPr>
        <w:t xml:space="preserve"> </w:t>
      </w:r>
      <w:r>
        <w:rPr>
          <w:sz w:val="20"/>
        </w:rPr>
        <w:t>Показывая</w:t>
      </w:r>
      <w:r>
        <w:rPr>
          <w:spacing w:val="-12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11"/>
          <w:sz w:val="20"/>
        </w:rPr>
        <w:t xml:space="preserve"> </w:t>
      </w:r>
      <w:r>
        <w:rPr>
          <w:sz w:val="20"/>
        </w:rPr>
        <w:t>ту</w:t>
      </w:r>
      <w:r>
        <w:rPr>
          <w:spacing w:val="-14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иную</w:t>
      </w:r>
      <w:r>
        <w:rPr>
          <w:spacing w:val="-10"/>
          <w:sz w:val="20"/>
        </w:rPr>
        <w:t xml:space="preserve"> </w:t>
      </w:r>
      <w:r>
        <w:rPr>
          <w:sz w:val="20"/>
        </w:rPr>
        <w:t>картинку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книге, старайтесь найти ее аналог в реальном мире и указать ребенку на похожесть.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224" w:lineRule="exact"/>
        <w:ind w:left="235" w:hanging="123"/>
        <w:rPr>
          <w:sz w:val="20"/>
        </w:rPr>
      </w:pPr>
      <w:r>
        <w:rPr>
          <w:sz w:val="20"/>
        </w:rPr>
        <w:t>Сюжетно-ролевые</w:t>
      </w:r>
      <w:r>
        <w:rPr>
          <w:spacing w:val="-7"/>
          <w:sz w:val="20"/>
        </w:rPr>
        <w:t xml:space="preserve"> </w:t>
      </w:r>
      <w:r>
        <w:rPr>
          <w:sz w:val="20"/>
        </w:rPr>
        <w:t>игры.</w:t>
      </w:r>
      <w:r>
        <w:rPr>
          <w:spacing w:val="-7"/>
          <w:sz w:val="20"/>
        </w:rPr>
        <w:t xml:space="preserve"> </w:t>
      </w:r>
      <w:r>
        <w:rPr>
          <w:sz w:val="20"/>
        </w:rPr>
        <w:t>Сначала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это</w:t>
      </w:r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совсем</w:t>
      </w:r>
      <w:r>
        <w:rPr>
          <w:spacing w:val="-10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игры.</w:t>
      </w:r>
      <w:r>
        <w:rPr>
          <w:spacing w:val="-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7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с</w:t>
      </w:r>
    </w:p>
    <w:p w:rsidR="006837AC" w:rsidRDefault="008C3C1F">
      <w:pPr>
        <w:pStyle w:val="a3"/>
        <w:spacing w:before="194"/>
        <w:jc w:val="both"/>
      </w:pPr>
      <w:proofErr w:type="gramStart"/>
      <w:r>
        <w:t>игрушечным</w:t>
      </w:r>
      <w:r>
        <w:rPr>
          <w:spacing w:val="-14"/>
        </w:rPr>
        <w:t xml:space="preserve"> </w:t>
      </w:r>
      <w:r>
        <w:t>телефоном,</w:t>
      </w:r>
      <w:r>
        <w:rPr>
          <w:spacing w:val="-10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звонить</w:t>
      </w:r>
      <w:r>
        <w:rPr>
          <w:spacing w:val="-11"/>
        </w:rPr>
        <w:t xml:space="preserve"> </w:t>
      </w:r>
      <w:r>
        <w:t>маме,</w:t>
      </w:r>
      <w:r>
        <w:rPr>
          <w:spacing w:val="-10"/>
        </w:rPr>
        <w:t xml:space="preserve"> </w:t>
      </w:r>
      <w:r>
        <w:t>па</w:t>
      </w:r>
      <w:r>
        <w:t>пе,</w:t>
      </w:r>
      <w:r>
        <w:rPr>
          <w:spacing w:val="-9"/>
        </w:rPr>
        <w:t xml:space="preserve"> </w:t>
      </w:r>
      <w:r>
        <w:t>брату,</w:t>
      </w:r>
      <w:r>
        <w:rPr>
          <w:spacing w:val="-10"/>
        </w:rPr>
        <w:t xml:space="preserve"> </w:t>
      </w:r>
      <w:r>
        <w:t>сестренке,</w:t>
      </w:r>
      <w:r>
        <w:rPr>
          <w:spacing w:val="-10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t>«алло»,</w:t>
      </w:r>
      <w:r>
        <w:rPr>
          <w:spacing w:val="-9"/>
        </w:rPr>
        <w:t xml:space="preserve"> </w:t>
      </w:r>
      <w:r>
        <w:rPr>
          <w:spacing w:val="-2"/>
        </w:rPr>
        <w:t>узнавать</w:t>
      </w:r>
      <w:proofErr w:type="gramEnd"/>
    </w:p>
    <w:p w:rsidR="006837AC" w:rsidRDefault="008C3C1F">
      <w:pPr>
        <w:pStyle w:val="a3"/>
        <w:spacing w:before="189" w:line="446" w:lineRule="auto"/>
        <w:ind w:right="229"/>
        <w:jc w:val="both"/>
      </w:pPr>
      <w:r>
        <w:t>«как</w:t>
      </w:r>
      <w:r>
        <w:rPr>
          <w:spacing w:val="-12"/>
        </w:rPr>
        <w:t xml:space="preserve"> </w:t>
      </w:r>
      <w:r>
        <w:t>дела?»</w:t>
      </w:r>
      <w:r>
        <w:rPr>
          <w:spacing w:val="-14"/>
        </w:rPr>
        <w:t xml:space="preserve"> </w:t>
      </w:r>
      <w:r>
        <w:t>наоборот.</w:t>
      </w:r>
      <w:r>
        <w:rPr>
          <w:spacing w:val="-11"/>
        </w:rPr>
        <w:t xml:space="preserve"> </w:t>
      </w:r>
      <w:r>
        <w:t>Затем</w:t>
      </w:r>
      <w:r>
        <w:rPr>
          <w:spacing w:val="-14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разыгрывать</w:t>
      </w:r>
      <w:r>
        <w:rPr>
          <w:spacing w:val="-12"/>
        </w:rPr>
        <w:t xml:space="preserve"> </w:t>
      </w:r>
      <w:r>
        <w:t>сказки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ролям,</w:t>
      </w:r>
      <w:r>
        <w:rPr>
          <w:spacing w:val="-11"/>
        </w:rPr>
        <w:t xml:space="preserve"> </w:t>
      </w:r>
      <w:r>
        <w:t>придумывать</w:t>
      </w:r>
      <w:r>
        <w:rPr>
          <w:spacing w:val="-12"/>
        </w:rPr>
        <w:t xml:space="preserve"> </w:t>
      </w:r>
      <w:r>
        <w:t>сюжеты</w:t>
      </w:r>
      <w:r>
        <w:rPr>
          <w:spacing w:val="-11"/>
        </w:rPr>
        <w:t xml:space="preserve"> </w:t>
      </w:r>
      <w:r>
        <w:t>самостоятельно, используя предметы быта и игрушки.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4" w:lineRule="auto"/>
        <w:ind w:right="837" w:firstLine="0"/>
        <w:jc w:val="both"/>
        <w:rPr>
          <w:sz w:val="20"/>
        </w:rPr>
      </w:pPr>
      <w:r>
        <w:rPr>
          <w:sz w:val="20"/>
        </w:rPr>
        <w:t>Активные</w:t>
      </w:r>
      <w:r>
        <w:rPr>
          <w:spacing w:val="-13"/>
          <w:sz w:val="20"/>
        </w:rPr>
        <w:t xml:space="preserve"> </w:t>
      </w:r>
      <w:r>
        <w:rPr>
          <w:sz w:val="20"/>
        </w:rPr>
        <w:t>игры.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Потешки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песенки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игре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ребенком,</w:t>
      </w:r>
      <w:r>
        <w:rPr>
          <w:spacing w:val="-13"/>
          <w:sz w:val="20"/>
        </w:rPr>
        <w:t xml:space="preserve"> </w:t>
      </w:r>
      <w:r>
        <w:rPr>
          <w:sz w:val="20"/>
        </w:rPr>
        <w:t>побуждая</w:t>
      </w:r>
      <w:r>
        <w:rPr>
          <w:spacing w:val="-10"/>
          <w:sz w:val="20"/>
        </w:rPr>
        <w:t xml:space="preserve"> </w:t>
      </w:r>
      <w:r>
        <w:rPr>
          <w:sz w:val="20"/>
        </w:rPr>
        <w:t>его повторять</w:t>
      </w:r>
      <w:r>
        <w:rPr>
          <w:spacing w:val="-9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-9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навыками позволит развивать и физические, и музыкальные способности ребенка.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ind w:left="235" w:hanging="123"/>
        <w:jc w:val="both"/>
        <w:rPr>
          <w:sz w:val="20"/>
        </w:rPr>
      </w:pPr>
      <w:r>
        <w:rPr>
          <w:sz w:val="20"/>
        </w:rPr>
        <w:t>Исключать</w:t>
      </w:r>
      <w:r>
        <w:rPr>
          <w:spacing w:val="-12"/>
          <w:sz w:val="20"/>
        </w:rPr>
        <w:t xml:space="preserve"> </w:t>
      </w:r>
      <w:r>
        <w:rPr>
          <w:sz w:val="20"/>
        </w:rPr>
        <w:t>фон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общении.</w:t>
      </w:r>
      <w:r>
        <w:rPr>
          <w:spacing w:val="-10"/>
          <w:sz w:val="20"/>
        </w:rPr>
        <w:t xml:space="preserve"> </w:t>
      </w:r>
      <w:r>
        <w:rPr>
          <w:sz w:val="20"/>
        </w:rPr>
        <w:t>Множество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фоновых</w:t>
      </w:r>
      <w:r>
        <w:rPr>
          <w:spacing w:val="-1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9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0"/>
          <w:sz w:val="20"/>
        </w:rPr>
        <w:t xml:space="preserve"> </w:t>
      </w:r>
      <w:r>
        <w:rPr>
          <w:sz w:val="20"/>
        </w:rPr>
        <w:t>телевизора)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путать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ребенка,</w:t>
      </w:r>
    </w:p>
    <w:p w:rsidR="006837AC" w:rsidRDefault="006837AC">
      <w:pPr>
        <w:jc w:val="both"/>
        <w:rPr>
          <w:sz w:val="20"/>
        </w:rPr>
        <w:sectPr w:rsidR="006837AC">
          <w:pgSz w:w="11910" w:h="16840"/>
          <w:pgMar w:top="1220" w:right="700" w:bottom="280" w:left="880" w:header="720" w:footer="720" w:gutter="0"/>
          <w:cols w:space="720"/>
        </w:sectPr>
      </w:pPr>
    </w:p>
    <w:p w:rsidR="006837AC" w:rsidRDefault="008C3C1F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полноценно</w:t>
      </w:r>
      <w:r>
        <w:rPr>
          <w:spacing w:val="-3"/>
        </w:rPr>
        <w:t xml:space="preserve"> </w:t>
      </w:r>
      <w:r>
        <w:t>сосредоточиться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говорите</w:t>
      </w:r>
      <w:r>
        <w:rPr>
          <w:spacing w:val="-3"/>
        </w:rPr>
        <w:t xml:space="preserve"> </w:t>
      </w:r>
      <w:r>
        <w:rPr>
          <w:spacing w:val="-2"/>
        </w:rPr>
        <w:t>малышу.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193" w:line="444" w:lineRule="auto"/>
        <w:ind w:right="268" w:firstLine="0"/>
        <w:rPr>
          <w:sz w:val="20"/>
        </w:rPr>
      </w:pPr>
      <w:r>
        <w:rPr>
          <w:sz w:val="20"/>
        </w:rPr>
        <w:t>Не перегружайте ребенка. Помните, что у детей с речевыми нарушениями страдают все психические процессы.</w:t>
      </w:r>
      <w:r>
        <w:rPr>
          <w:spacing w:val="-5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размышлений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но не перегружать его. Не следует подгонять его с ответом, лучше повторить задание еще раз и только после неудачных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многократных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попыток намекните, в каком направлении следует искать решение этой задачи. </w:t>
      </w:r>
      <w:r>
        <w:rPr>
          <w:sz w:val="20"/>
        </w:rPr>
        <w:t>Проявляйте свою смекалку.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before="3" w:line="444" w:lineRule="auto"/>
        <w:ind w:right="148" w:firstLine="0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упрекайте,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него</w:t>
      </w:r>
      <w:r>
        <w:rPr>
          <w:spacing w:val="-3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чего-то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умеет.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игровых задач у малышей (особенно на начальных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этапах) могут возникать трудности. Не акцентируйте внимание на этом.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6" w:lineRule="auto"/>
        <w:ind w:right="467" w:firstLine="0"/>
        <w:rPr>
          <w:sz w:val="20"/>
        </w:rPr>
      </w:pPr>
      <w:r>
        <w:rPr>
          <w:sz w:val="20"/>
        </w:rPr>
        <w:t>Каждый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индивидуальность.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законам.</w:t>
      </w:r>
      <w:r>
        <w:rPr>
          <w:spacing w:val="-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2"/>
          <w:sz w:val="20"/>
        </w:rPr>
        <w:t xml:space="preserve"> </w:t>
      </w:r>
      <w:r>
        <w:rPr>
          <w:sz w:val="20"/>
        </w:rPr>
        <w:t>не сравнивайте своего малыша со сверстниками, которые, возможно, опережают его в своем развитии.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1" w:lineRule="auto"/>
        <w:ind w:right="202" w:firstLine="0"/>
        <w:rPr>
          <w:sz w:val="20"/>
        </w:rPr>
      </w:pPr>
      <w:r>
        <w:rPr>
          <w:sz w:val="20"/>
        </w:rPr>
        <w:t>Золотое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любой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игры: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 должно быть интересно и комфортно!</w:t>
      </w:r>
    </w:p>
    <w:p w:rsidR="006837AC" w:rsidRDefault="008C3C1F">
      <w:pPr>
        <w:pStyle w:val="a5"/>
        <w:numPr>
          <w:ilvl w:val="0"/>
          <w:numId w:val="1"/>
        </w:numPr>
        <w:tabs>
          <w:tab w:val="left" w:pos="235"/>
        </w:tabs>
        <w:spacing w:line="444" w:lineRule="auto"/>
        <w:ind w:right="514" w:firstLine="0"/>
        <w:rPr>
          <w:sz w:val="20"/>
        </w:rPr>
      </w:pPr>
      <w:r>
        <w:rPr>
          <w:rFonts w:ascii="Arial" w:hAnsi="Arial"/>
          <w:b/>
          <w:sz w:val="20"/>
        </w:rPr>
        <w:t xml:space="preserve">Развитие мелкой моторики и овладение языком </w:t>
      </w:r>
      <w:r>
        <w:rPr>
          <w:w w:val="140"/>
          <w:sz w:val="20"/>
        </w:rPr>
        <w:t>—</w:t>
      </w:r>
      <w:r>
        <w:rPr>
          <w:spacing w:val="-7"/>
          <w:w w:val="140"/>
          <w:sz w:val="20"/>
        </w:rPr>
        <w:t xml:space="preserve"> </w:t>
      </w:r>
      <w:r>
        <w:rPr>
          <w:sz w:val="20"/>
        </w:rPr>
        <w:t>процессы параллельные. Центр координации движения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пальцев</w:t>
      </w:r>
      <w:r>
        <w:rPr>
          <w:spacing w:val="-11"/>
          <w:sz w:val="20"/>
        </w:rPr>
        <w:t xml:space="preserve"> </w:t>
      </w:r>
      <w:r>
        <w:rPr>
          <w:sz w:val="20"/>
        </w:rPr>
        <w:t>рук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центр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настолько</w:t>
      </w:r>
      <w:r>
        <w:rPr>
          <w:spacing w:val="-12"/>
          <w:sz w:val="20"/>
        </w:rPr>
        <w:t xml:space="preserve"> </w:t>
      </w:r>
      <w:r>
        <w:rPr>
          <w:sz w:val="20"/>
        </w:rPr>
        <w:t>близко,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2"/>
          <w:sz w:val="20"/>
        </w:rPr>
        <w:t xml:space="preserve"> </w:t>
      </w:r>
      <w:r>
        <w:rPr>
          <w:sz w:val="20"/>
        </w:rPr>
        <w:t>одного приводит к столь же акт</w:t>
      </w:r>
      <w:r>
        <w:rPr>
          <w:sz w:val="20"/>
        </w:rPr>
        <w:t>ивному развитию другого. Поэтому так важно стимулировать разносторонние тактильные ощущения ребенка. Массаж рук, пальчиковые игры, перебирание мелких предметов,</w:t>
      </w:r>
    </w:p>
    <w:p w:rsidR="006837AC" w:rsidRDefault="008C3C1F">
      <w:pPr>
        <w:pStyle w:val="a3"/>
        <w:spacing w:line="446" w:lineRule="auto"/>
        <w:ind w:right="114"/>
      </w:pPr>
      <w:r>
        <w:t>прикосновение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поверхностям,</w:t>
      </w:r>
      <w:r>
        <w:rPr>
          <w:spacing w:val="-14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proofErr w:type="spellStart"/>
      <w:r>
        <w:t>пазлов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мозаики,</w:t>
      </w:r>
      <w:r>
        <w:rPr>
          <w:spacing w:val="-13"/>
        </w:rPr>
        <w:t xml:space="preserve"> </w:t>
      </w:r>
      <w:r>
        <w:t>завязывание</w:t>
      </w:r>
      <w:r>
        <w:rPr>
          <w:spacing w:val="-13"/>
        </w:rPr>
        <w:t xml:space="preserve"> </w:t>
      </w:r>
      <w:r>
        <w:t>шнурков</w:t>
      </w:r>
      <w:r>
        <w:rPr>
          <w:spacing w:val="-11"/>
        </w:rPr>
        <w:t xml:space="preserve"> </w:t>
      </w:r>
      <w:r>
        <w:t>и зас</w:t>
      </w:r>
      <w:r>
        <w:t>тегивание пуговиц, рисование и использование таких</w:t>
      </w:r>
      <w:r>
        <w:rPr>
          <w:spacing w:val="-1"/>
        </w:rPr>
        <w:t xml:space="preserve"> </w:t>
      </w:r>
      <w:r>
        <w:t>предметов, как ручка и ложка влияют на ускорение процессов овладения языком.</w:t>
      </w:r>
    </w:p>
    <w:p w:rsidR="006837AC" w:rsidRDefault="008C3C1F">
      <w:pPr>
        <w:pStyle w:val="a3"/>
        <w:spacing w:line="446" w:lineRule="auto"/>
        <w:ind w:right="183"/>
      </w:pPr>
      <w:r>
        <w:t>Проявляя терпение, находя время на чтение и развивающие игры, родители тем самым не только обучают</w:t>
      </w:r>
      <w:r>
        <w:rPr>
          <w:spacing w:val="-5"/>
        </w:rPr>
        <w:t xml:space="preserve"> </w:t>
      </w:r>
      <w:r>
        <w:t>малыша</w:t>
      </w:r>
      <w:r>
        <w:rPr>
          <w:spacing w:val="-5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говорить,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достойное</w:t>
      </w:r>
      <w:r>
        <w:rPr>
          <w:spacing w:val="-8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 его социуме.</w:t>
      </w:r>
    </w:p>
    <w:sectPr w:rsidR="006837AC">
      <w:pgSz w:w="11910" w:h="16840"/>
      <w:pgMar w:top="12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A3A"/>
    <w:multiLevelType w:val="hybridMultilevel"/>
    <w:tmpl w:val="382A08E6"/>
    <w:lvl w:ilvl="0" w:tplc="AB7885AC">
      <w:numFmt w:val="bullet"/>
      <w:lvlText w:val="-"/>
      <w:lvlJc w:val="left"/>
      <w:pPr>
        <w:ind w:left="112" w:hanging="1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A042FE">
      <w:numFmt w:val="bullet"/>
      <w:lvlText w:val="•"/>
      <w:lvlJc w:val="left"/>
      <w:pPr>
        <w:ind w:left="1140" w:hanging="124"/>
      </w:pPr>
      <w:rPr>
        <w:rFonts w:hint="default"/>
        <w:lang w:val="ru-RU" w:eastAsia="en-US" w:bidi="ar-SA"/>
      </w:rPr>
    </w:lvl>
    <w:lvl w:ilvl="2" w:tplc="6D26BB16">
      <w:numFmt w:val="bullet"/>
      <w:lvlText w:val="•"/>
      <w:lvlJc w:val="left"/>
      <w:pPr>
        <w:ind w:left="2161" w:hanging="124"/>
      </w:pPr>
      <w:rPr>
        <w:rFonts w:hint="default"/>
        <w:lang w:val="ru-RU" w:eastAsia="en-US" w:bidi="ar-SA"/>
      </w:rPr>
    </w:lvl>
    <w:lvl w:ilvl="3" w:tplc="BDCCB644">
      <w:numFmt w:val="bullet"/>
      <w:lvlText w:val="•"/>
      <w:lvlJc w:val="left"/>
      <w:pPr>
        <w:ind w:left="3182" w:hanging="124"/>
      </w:pPr>
      <w:rPr>
        <w:rFonts w:hint="default"/>
        <w:lang w:val="ru-RU" w:eastAsia="en-US" w:bidi="ar-SA"/>
      </w:rPr>
    </w:lvl>
    <w:lvl w:ilvl="4" w:tplc="ED50BA92">
      <w:numFmt w:val="bullet"/>
      <w:lvlText w:val="•"/>
      <w:lvlJc w:val="left"/>
      <w:pPr>
        <w:ind w:left="4203" w:hanging="124"/>
      </w:pPr>
      <w:rPr>
        <w:rFonts w:hint="default"/>
        <w:lang w:val="ru-RU" w:eastAsia="en-US" w:bidi="ar-SA"/>
      </w:rPr>
    </w:lvl>
    <w:lvl w:ilvl="5" w:tplc="11D8E74E">
      <w:numFmt w:val="bullet"/>
      <w:lvlText w:val="•"/>
      <w:lvlJc w:val="left"/>
      <w:pPr>
        <w:ind w:left="5224" w:hanging="124"/>
      </w:pPr>
      <w:rPr>
        <w:rFonts w:hint="default"/>
        <w:lang w:val="ru-RU" w:eastAsia="en-US" w:bidi="ar-SA"/>
      </w:rPr>
    </w:lvl>
    <w:lvl w:ilvl="6" w:tplc="429241E4">
      <w:numFmt w:val="bullet"/>
      <w:lvlText w:val="•"/>
      <w:lvlJc w:val="left"/>
      <w:pPr>
        <w:ind w:left="6244" w:hanging="124"/>
      </w:pPr>
      <w:rPr>
        <w:rFonts w:hint="default"/>
        <w:lang w:val="ru-RU" w:eastAsia="en-US" w:bidi="ar-SA"/>
      </w:rPr>
    </w:lvl>
    <w:lvl w:ilvl="7" w:tplc="2E2009A6">
      <w:numFmt w:val="bullet"/>
      <w:lvlText w:val="•"/>
      <w:lvlJc w:val="left"/>
      <w:pPr>
        <w:ind w:left="7265" w:hanging="124"/>
      </w:pPr>
      <w:rPr>
        <w:rFonts w:hint="default"/>
        <w:lang w:val="ru-RU" w:eastAsia="en-US" w:bidi="ar-SA"/>
      </w:rPr>
    </w:lvl>
    <w:lvl w:ilvl="8" w:tplc="803640A2">
      <w:numFmt w:val="bullet"/>
      <w:lvlText w:val="•"/>
      <w:lvlJc w:val="left"/>
      <w:pPr>
        <w:ind w:left="8286" w:hanging="1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7AC"/>
    <w:rsid w:val="006837AC"/>
    <w:rsid w:val="008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"/>
      <w:ind w:left="112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"/>
      <w:ind w:left="112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ia.by/?p=37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opedia.by/?p=3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мой пк</cp:lastModifiedBy>
  <cp:revision>2</cp:revision>
  <dcterms:created xsi:type="dcterms:W3CDTF">2024-04-23T17:19:00Z</dcterms:created>
  <dcterms:modified xsi:type="dcterms:W3CDTF">2024-08-13T19:22:00Z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Office Word 2007</vt:lpwstr>
  </property>
</Properties>
</file>