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F8" w:rsidRDefault="007A1BF8" w:rsidP="007A1BF8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>Утверждѐн</w:t>
      </w:r>
      <w:proofErr w:type="spellEnd"/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профсоюзном собрании </w:t>
      </w:r>
    </w:p>
    <w:p w:rsidR="007A1BF8" w:rsidRPr="007A1BF8" w:rsidRDefault="007A1BF8" w:rsidP="007A1BF8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Протокол №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32</w:t>
      </w:r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от</w:t>
      </w:r>
      <w:proofErr w:type="gramEnd"/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10</w:t>
      </w:r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11. 2023г. </w:t>
      </w:r>
    </w:p>
    <w:p w:rsidR="007A1BF8" w:rsidRPr="007A1BF8" w:rsidRDefault="007A1BF8" w:rsidP="007A1BF8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7A1BF8">
        <w:rPr>
          <w:rFonts w:ascii="Times New Roman" w:hAnsi="Times New Roman" w:cs="Times New Roman"/>
          <w:color w:val="002060"/>
          <w:sz w:val="44"/>
          <w:szCs w:val="44"/>
        </w:rPr>
        <w:drawing>
          <wp:inline distT="0" distB="0" distL="0" distR="0" wp14:anchorId="13A175D9" wp14:editId="3432D33C">
            <wp:extent cx="524510" cy="58166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BF8" w:rsidRPr="007A1BF8" w:rsidRDefault="007A1BF8" w:rsidP="007A1B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A1BF8">
        <w:rPr>
          <w:rFonts w:ascii="Times New Roman" w:hAnsi="Times New Roman" w:cs="Times New Roman"/>
          <w:color w:val="002060"/>
          <w:sz w:val="28"/>
          <w:szCs w:val="28"/>
        </w:rPr>
        <w:t xml:space="preserve">ПРОФСОЮЗ РАБОТНИКОВ НАРОДНОГО ОБРАЗОВАНИЯ И НАУКИ РОССИЙСКОЙ ФЕДЕРАЦИИ </w:t>
      </w:r>
    </w:p>
    <w:p w:rsidR="007A1BF8" w:rsidRPr="007A1BF8" w:rsidRDefault="007A1BF8" w:rsidP="007A1BF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1BF8">
        <w:rPr>
          <w:rFonts w:ascii="Times New Roman" w:hAnsi="Times New Roman" w:cs="Times New Roman"/>
          <w:color w:val="002060"/>
          <w:sz w:val="28"/>
          <w:szCs w:val="28"/>
        </w:rPr>
        <w:t xml:space="preserve">(ОБЩЕРОССИЙСКИЙ ПРОФСОЮЗ ОБРАЗОВАНИЯ) ВАЛУЙСКАЯ ТЕРРИТОРИАЛЬНАЯ ОРГАНИЗАЦИЯ ПРОФСОЮЗА </w:t>
      </w:r>
    </w:p>
    <w:p w:rsidR="007A1BF8" w:rsidRPr="007A1BF8" w:rsidRDefault="007A1BF8" w:rsidP="007A1B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ПЕРВИЧНАЯ ПРОФСОЮЗНАЯ ОРГАНИЗАЦИЯ </w:t>
      </w:r>
    </w:p>
    <w:p w:rsidR="007A1BF8" w:rsidRPr="007A1BF8" w:rsidRDefault="007A1BF8" w:rsidP="007A1B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МУНИЦИПАЛЬНОГО ДОШКОЛЬНОГО ОБРАЗОВАТЕЛЬНОГО </w:t>
      </w:r>
      <w:proofErr w:type="gramStart"/>
      <w:r w:rsidRPr="007A1B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УЧРЕЖДЕНИЯ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САД № 4 «РАДУГА»П.УРАЗОВО ВАЛУЙСКОГО РАЙОНА БЕЛГОРОДСКОЙ ОБЛАСТИ</w:t>
      </w:r>
    </w:p>
    <w:p w:rsidR="003D7B25" w:rsidRDefault="003D7B25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3D7B25" w:rsidRDefault="003D7B25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3D7B25" w:rsidRDefault="003D7B25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3D7B25" w:rsidRPr="007A1BF8" w:rsidRDefault="003D7B25" w:rsidP="00A9540B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A9540B" w:rsidRPr="007A1BF8" w:rsidRDefault="00A9540B" w:rsidP="00A9540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A1BF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План работы </w:t>
      </w:r>
    </w:p>
    <w:p w:rsidR="00A9540B" w:rsidRPr="007A1BF8" w:rsidRDefault="00A9540B" w:rsidP="00A9540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A1BF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первичной профсоюзной организации</w:t>
      </w:r>
      <w:r w:rsidR="007A1BF8" w:rsidRPr="007A1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МДОУ ДЕТСКИЙ САД № 4 «</w:t>
      </w:r>
      <w:proofErr w:type="gramStart"/>
      <w:r w:rsidR="007A1BF8" w:rsidRPr="007A1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РАДУГА»П.УРАЗОВО</w:t>
      </w:r>
      <w:proofErr w:type="gramEnd"/>
      <w:r w:rsidR="007A1BF8" w:rsidRPr="007A1B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ВАЛУЙСКОГО РАЙОНА БЕЛГОРОДСКОЙ ОБЛАСТИ</w:t>
      </w:r>
    </w:p>
    <w:p w:rsidR="00A9540B" w:rsidRDefault="007A1BF8" w:rsidP="00A9540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A1BF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A9540B" w:rsidRPr="007A1BF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на 2024год</w:t>
      </w:r>
    </w:p>
    <w:p w:rsidR="007A1BF8" w:rsidRDefault="007A1BF8" w:rsidP="00A9540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A1BF8" w:rsidRPr="007A1BF8" w:rsidRDefault="007A1BF8" w:rsidP="00A9540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7B25" w:rsidRDefault="00FF67E6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noProof/>
        </w:rPr>
        <w:drawing>
          <wp:inline distT="0" distB="0" distL="0" distR="0" wp14:anchorId="7F0243C5" wp14:editId="14EECCA9">
            <wp:extent cx="2129390" cy="1903095"/>
            <wp:effectExtent l="0" t="0" r="4445" b="1905"/>
            <wp:docPr id="3" name="Рисунок 3" descr="D:\Президиум 29.01.2024 г. (ОиВ)\логотип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зидиум 29.01.2024 г. (ОиВ)\логотип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81" cy="19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F8" w:rsidRDefault="007A1BF8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7A1BF8" w:rsidRDefault="007A1BF8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7A1BF8" w:rsidRDefault="007A1BF8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7A1BF8" w:rsidRDefault="007A1BF8" w:rsidP="00A9540B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4910"/>
        <w:gridCol w:w="2078"/>
      </w:tblGrid>
      <w:tr w:rsidR="007A1BF8" w:rsidRPr="007A1BF8" w:rsidTr="007A1BF8">
        <w:tc>
          <w:tcPr>
            <w:tcW w:w="2583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5605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7A1BF8" w:rsidRPr="007A1BF8" w:rsidTr="007A1BF8">
        <w:tc>
          <w:tcPr>
            <w:tcW w:w="2583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фсою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ное собрание</w:t>
            </w:r>
          </w:p>
        </w:tc>
        <w:tc>
          <w:tcPr>
            <w:tcW w:w="5605" w:type="dxa"/>
          </w:tcPr>
          <w:p w:rsidR="00DE55E9" w:rsidRPr="007A1BF8" w:rsidRDefault="00DE55E9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1.Отчётно –выборное профсоюзное собрание</w:t>
            </w:r>
          </w:p>
          <w:p w:rsidR="00A9540B" w:rsidRPr="007A1BF8" w:rsidRDefault="00DE55E9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Всемирного дня охраны труда</w:t>
            </w:r>
          </w:p>
        </w:tc>
        <w:tc>
          <w:tcPr>
            <w:tcW w:w="1383" w:type="dxa"/>
          </w:tcPr>
          <w:p w:rsidR="00DE55E9" w:rsidRPr="007A1BF8" w:rsidRDefault="00DE55E9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DE55E9" w:rsidRPr="007A1BF8" w:rsidRDefault="00DE55E9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DE55E9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7A1BF8" w:rsidRPr="007A1BF8" w:rsidTr="007A1BF8">
        <w:tc>
          <w:tcPr>
            <w:tcW w:w="2583" w:type="dxa"/>
          </w:tcPr>
          <w:p w:rsidR="00A9540B" w:rsidRPr="007A1BF8" w:rsidRDefault="00A9540B" w:rsidP="00DE55E9">
            <w:pPr>
              <w:widowControl w:val="0"/>
              <w:spacing w:line="239" w:lineRule="auto"/>
              <w:ind w:left="98" w:righ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 профк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ма: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5" w:type="dxa"/>
          </w:tcPr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дного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чно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листа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енных кр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 показа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4E627D" w:rsidRPr="007A1BF8">
              <w:rPr>
                <w:rFonts w:ascii="Times New Roman" w:hAnsi="Times New Roman" w:cs="Times New Roman"/>
                <w:color w:val="000000" w:themeColor="text1"/>
                <w:spacing w:val="-59"/>
                <w:sz w:val="28"/>
                <w:szCs w:val="28"/>
              </w:rPr>
              <w:t>э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5"/>
                <w:sz w:val="28"/>
                <w:szCs w:val="28"/>
              </w:rPr>
              <w:t xml:space="preserve"> </w:t>
            </w:r>
            <w:r w:rsidR="007A1BF8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№4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ату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щри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ь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вы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7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из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ющей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7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фонда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да»</w:t>
            </w:r>
          </w:p>
          <w:p w:rsidR="00DE55E9" w:rsidRPr="007A1BF8" w:rsidRDefault="00DE55E9" w:rsidP="00DE55E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57E14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тверждении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0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0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0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2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024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г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тверждении</w:t>
            </w:r>
            <w:r w:rsidR="004E627D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ткры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(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бличного)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тче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ичной профсоюзной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органи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ии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д/с №4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="00DE55E9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6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ллект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 Меж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дным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 днем».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верки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 wp14:anchorId="3621AB88" wp14:editId="44BE615D">
                      <wp:simplePos x="0" y="0"/>
                      <wp:positionH relativeFrom="page">
                        <wp:posOffset>2316479</wp:posOffset>
                      </wp:positionH>
                      <wp:positionV relativeFrom="paragraph">
                        <wp:posOffset>4343</wp:posOffset>
                      </wp:positionV>
                      <wp:extent cx="3278123" cy="1024126"/>
                      <wp:effectExtent l="0" t="0" r="0" b="0"/>
                      <wp:wrapNone/>
                      <wp:docPr id="42" name="drawingObject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8123" cy="1024126"/>
                                <a:chOff x="0" y="0"/>
                                <a:chExt cx="3278123" cy="1024126"/>
                              </a:xfrm>
                              <a:noFill/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0"/>
                                  <a:ext cx="3278123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123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78123" y="0"/>
                                      </a:lnTo>
                                      <a:lnTo>
                                        <a:pt x="3278123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204215"/>
                                  <a:ext cx="3278123" cy="205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123" h="205739">
                                      <a:moveTo>
                                        <a:pt x="0" y="0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3278123" y="205739"/>
                                      </a:lnTo>
                                      <a:lnTo>
                                        <a:pt x="32781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409955"/>
                                  <a:ext cx="3278123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123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278123" y="0"/>
                                      </a:lnTo>
                                      <a:lnTo>
                                        <a:pt x="3278123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614171"/>
                                  <a:ext cx="3278123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8123" h="204215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3278123" y="204215"/>
                                      </a:lnTo>
                                      <a:lnTo>
                                        <a:pt x="32781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288" y="815338"/>
                                  <a:ext cx="9906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99060" y="208788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843BB" id="drawingObject42" o:spid="_x0000_s1026" style="position:absolute;margin-left:182.4pt;margin-top:.35pt;width:258.1pt;height:80.65pt;z-index:-251656192;mso-position-horizontal-relative:page" coordsize="32781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" o:allowincell="f">
                      <v:shape id="Shape 43" o:spid="_x0000_s1027" style="position:absolute;width:32781;height:2042;visibility:visible;mso-wrap-style:square;v-text-anchor:top" coordsize="32781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" path="m,204215l,,3278123,r,204215l,204215xe" stroked="f">
                        <v:path arrowok="t" textboxrect="0,0,3278123,204215"/>
                      </v:shape>
                      <v:shape id="Shape 44" o:spid="_x0000_s1028" style="position:absolute;top:2042;width:32781;height:2057;visibility:visible;mso-wrap-style:square;v-text-anchor:top" coordsize="327812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" path="m,l,205739r3278123,l3278123,,,xe" stroked="f">
                        <v:path arrowok="t" textboxrect="0,0,3278123,205739"/>
                      </v:shape>
                      <v:shape id="Shape 45" o:spid="_x0000_s1029" style="position:absolute;top:4099;width:32781;height:2042;visibility:visible;mso-wrap-style:square;v-text-anchor:top" coordsize="32781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" path="m,204215l,,3278123,r,204215l,204215xe" stroked="f">
                        <v:path arrowok="t" textboxrect="0,0,3278123,204215"/>
                      </v:shape>
                      <v:shape id="Shape 46" o:spid="_x0000_s1030" style="position:absolute;top:6141;width:32781;height:2042;visibility:visible;mso-wrap-style:square;v-text-anchor:top" coordsize="327812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" path="m,l,204215r3278123,l3278123,,,xe" stroked="f">
                        <v:path arrowok="t" textboxrect="0,0,3278123,204215"/>
                      </v:shape>
                      <v:shape id="Shape 47" o:spid="_x0000_s1031" style="position:absolute;left:182;top:8153;width:991;height:2088;visibility:visible;mso-wrap-style:square;v-text-anchor:top" coordsize="990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" path="m,l,208788r99060,l99060,,,xe" fillcolor="#f5f5f5" stroked="f">
                        <v:path arrowok="t" textboxrect="0,0,99060,208788"/>
                      </v:shape>
                      <w10:wrap anchorx="page"/>
                    </v:group>
                  </w:pict>
                </mc:Fallback>
              </mc:AlternateConten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проверке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 ж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рналов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технике бе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и».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членов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взносов».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сос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оянии готовнос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мещ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20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3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-2024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чебному г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об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х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бе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чшение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3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ачалу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чебного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года».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дного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оценоч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листа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енных кр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 показа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6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5"/>
                <w:sz w:val="28"/>
                <w:szCs w:val="28"/>
              </w:rPr>
              <w:t xml:space="preserve"> </w:t>
            </w:r>
            <w:r w:rsid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56"/>
                <w:sz w:val="28"/>
                <w:szCs w:val="28"/>
              </w:rPr>
              <w:t xml:space="preserve"> д/с №4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ь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7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из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ющей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7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фонда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оп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да»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мировании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год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статис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тч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етности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электронном ви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в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истеме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6424A" w:rsidRPr="007A1BF8" w:rsidRDefault="00C6424A" w:rsidP="00C642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состоянии документации по охране труда.</w:t>
            </w:r>
          </w:p>
          <w:p w:rsidR="00A9540B" w:rsidRPr="007A1BF8" w:rsidRDefault="00DE55E9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16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нии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15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гра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17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17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2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A9540B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ж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одовых статис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отчётов   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рви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профсоюзн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изации: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5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-СП,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1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9-ТИ,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4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-ПИ, КДК 1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2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</w:tc>
        <w:tc>
          <w:tcPr>
            <w:tcW w:w="1383" w:type="dxa"/>
          </w:tcPr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5E9" w:rsidRPr="007A1BF8" w:rsidRDefault="00DE55E9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55E9" w:rsidRPr="007A1BF8" w:rsidRDefault="00DE55E9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BF8" w:rsidRDefault="007A1BF8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BF8" w:rsidRDefault="007A1BF8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BF8" w:rsidRDefault="007A1BF8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BF8" w:rsidRDefault="007A1BF8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4E627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27D" w:rsidRPr="007A1BF8" w:rsidRDefault="004E627D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424A" w:rsidRPr="007A1BF8" w:rsidRDefault="00C6424A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C6424A" w:rsidRPr="007A1BF8" w:rsidRDefault="00C6424A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A9540B" w:rsidRPr="007A1BF8" w:rsidRDefault="00A9540B" w:rsidP="00FD4AF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4E627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1BF8" w:rsidRPr="007A1BF8" w:rsidTr="007A1BF8">
        <w:trPr>
          <w:trHeight w:val="3039"/>
        </w:trPr>
        <w:tc>
          <w:tcPr>
            <w:tcW w:w="2583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Информационная работа</w:t>
            </w:r>
          </w:p>
        </w:tc>
        <w:tc>
          <w:tcPr>
            <w:tcW w:w="5605" w:type="dxa"/>
          </w:tcPr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 в 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лагеря.</w:t>
            </w:r>
          </w:p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вле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4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42"/>
                <w:sz w:val="28"/>
                <w:szCs w:val="28"/>
              </w:rPr>
              <w:t xml:space="preserve"> про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з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голке и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голке охраны тр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а.</w:t>
            </w:r>
          </w:p>
          <w:p w:rsidR="00A9540B" w:rsidRPr="007A1BF8" w:rsidRDefault="00A9540B" w:rsidP="007A1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ф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на 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йте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профсоюзной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льн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в ДОУ</w:t>
            </w:r>
          </w:p>
        </w:tc>
        <w:tc>
          <w:tcPr>
            <w:tcW w:w="1383" w:type="dxa"/>
            <w:shd w:val="clear" w:color="auto" w:fill="FFFFFF" w:themeFill="background1"/>
          </w:tcPr>
          <w:p w:rsidR="00A9540B" w:rsidRPr="007A1BF8" w:rsidRDefault="00A9540B" w:rsidP="00FD4AFD">
            <w:pPr>
              <w:widowControl w:val="0"/>
              <w:ind w:left="479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ель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spacing w:line="239" w:lineRule="auto"/>
              <w:ind w:left="-1"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необходимости по необходимости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1BF8" w:rsidRPr="007A1BF8" w:rsidTr="007A1BF8">
        <w:trPr>
          <w:trHeight w:val="4117"/>
        </w:trPr>
        <w:tc>
          <w:tcPr>
            <w:tcW w:w="2583" w:type="dxa"/>
          </w:tcPr>
          <w:p w:rsidR="00A9540B" w:rsidRPr="007A1BF8" w:rsidRDefault="00A9540B" w:rsidP="00FD4AFD">
            <w:pPr>
              <w:widowControl w:val="0"/>
              <w:spacing w:line="239" w:lineRule="auto"/>
              <w:ind w:right="-68" w:firstLine="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рно-массо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5" w:type="dxa"/>
          </w:tcPr>
          <w:p w:rsidR="00A9540B" w:rsidRPr="007A1BF8" w:rsidRDefault="00A9540B" w:rsidP="00FD4AFD">
            <w:pPr>
              <w:widowControl w:val="0"/>
              <w:tabs>
                <w:tab w:val="left" w:pos="2102"/>
                <w:tab w:val="left" w:pos="3643"/>
              </w:tabs>
              <w:spacing w:before="7" w:line="239" w:lineRule="auto"/>
              <w:ind w:right="-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ня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ю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йных, 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ничн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ы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18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амен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ьных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19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г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9540B" w:rsidRPr="007A1BF8" w:rsidRDefault="00A9540B" w:rsidP="00FD4AFD">
            <w:pPr>
              <w:widowControl w:val="0"/>
              <w:tabs>
                <w:tab w:val="left" w:pos="2723"/>
                <w:tab w:val="left" w:pos="4439"/>
              </w:tabs>
              <w:spacing w:before="3" w:line="239" w:lineRule="auto"/>
              <w:ind w:right="-1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ления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8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Меж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ным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им дн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 Подго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вка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членов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вогодние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одар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</w:p>
          <w:p w:rsidR="00A9540B" w:rsidRPr="007A1BF8" w:rsidRDefault="00A9540B" w:rsidP="00FD4AFD">
            <w:pPr>
              <w:widowControl w:val="0"/>
              <w:spacing w:line="239" w:lineRule="auto"/>
              <w:ind w:right="-6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членов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 дошкольного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ботника.</w:t>
            </w:r>
          </w:p>
          <w:p w:rsidR="00A9540B" w:rsidRPr="007A1BF8" w:rsidRDefault="00A9540B" w:rsidP="007A1BF8">
            <w:pPr>
              <w:widowControl w:val="0"/>
              <w:spacing w:before="2" w:line="239" w:lineRule="auto"/>
              <w:ind w:right="1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ние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одней ел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 чле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 с вр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ем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ов.</w:t>
            </w:r>
          </w:p>
        </w:tc>
        <w:tc>
          <w:tcPr>
            <w:tcW w:w="1383" w:type="dxa"/>
          </w:tcPr>
          <w:p w:rsidR="00A9540B" w:rsidRPr="007A1BF8" w:rsidRDefault="00A9540B" w:rsidP="00FD4AFD">
            <w:pPr>
              <w:widowControl w:val="0"/>
              <w:ind w:left="518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рь</w:t>
            </w:r>
          </w:p>
          <w:p w:rsidR="00A9540B" w:rsidRPr="007A1BF8" w:rsidRDefault="00A9540B" w:rsidP="00FD4AF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spacing w:after="5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ind w:left="638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  <w:p w:rsidR="00A9540B" w:rsidRPr="007A1BF8" w:rsidRDefault="00A9540B" w:rsidP="00FD4AFD">
            <w:pPr>
              <w:spacing w:after="81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яб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A9540B" w:rsidRPr="007A1BF8" w:rsidRDefault="00A9540B" w:rsidP="00FD4AFD">
            <w:pPr>
              <w:spacing w:after="81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ind w:left="391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яб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A9540B" w:rsidRPr="007A1BF8" w:rsidRDefault="00A9540B" w:rsidP="00FD4AFD">
            <w:pPr>
              <w:spacing w:after="84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брь</w:t>
            </w:r>
          </w:p>
        </w:tc>
      </w:tr>
      <w:tr w:rsidR="007A1BF8" w:rsidRPr="007A1BF8" w:rsidTr="007A1BF8">
        <w:trPr>
          <w:trHeight w:val="1681"/>
        </w:trPr>
        <w:tc>
          <w:tcPr>
            <w:tcW w:w="2583" w:type="dxa"/>
          </w:tcPr>
          <w:p w:rsidR="00A9540B" w:rsidRPr="007A1BF8" w:rsidRDefault="00A9540B" w:rsidP="00FD4AFD">
            <w:pPr>
              <w:widowControl w:val="0"/>
              <w:spacing w:line="239" w:lineRule="auto"/>
              <w:ind w:left="476" w:right="-68" w:hanging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ьтацио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5" w:type="dxa"/>
          </w:tcPr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помо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щ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 разъясн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я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социальных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6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тий       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огам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 се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ль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мес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ьти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член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ПК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по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азличным вопросам</w:t>
            </w:r>
          </w:p>
        </w:tc>
        <w:tc>
          <w:tcPr>
            <w:tcW w:w="1383" w:type="dxa"/>
          </w:tcPr>
          <w:p w:rsidR="00A9540B" w:rsidRPr="007A1BF8" w:rsidRDefault="00A9540B" w:rsidP="00FD4AF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анию</w:t>
            </w:r>
          </w:p>
          <w:p w:rsidR="00A9540B" w:rsidRPr="007A1BF8" w:rsidRDefault="00A9540B" w:rsidP="00FD4AF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  <w:p w:rsidR="00A9540B" w:rsidRPr="007A1BF8" w:rsidRDefault="00A9540B" w:rsidP="00FD4AF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анию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1BF8" w:rsidRPr="007A1BF8" w:rsidTr="007A1BF8">
        <w:trPr>
          <w:trHeight w:val="982"/>
        </w:trPr>
        <w:tc>
          <w:tcPr>
            <w:tcW w:w="2583" w:type="dxa"/>
          </w:tcPr>
          <w:p w:rsidR="00A9540B" w:rsidRPr="007A1BF8" w:rsidRDefault="00A9540B" w:rsidP="00FD4A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Агитационная работа</w:t>
            </w:r>
          </w:p>
        </w:tc>
        <w:tc>
          <w:tcPr>
            <w:tcW w:w="5605" w:type="dxa"/>
          </w:tcPr>
          <w:p w:rsidR="00A9540B" w:rsidRPr="007A1BF8" w:rsidRDefault="00A9540B" w:rsidP="00FD4AFD">
            <w:pPr>
              <w:widowControl w:val="0"/>
              <w:spacing w:line="239" w:lineRule="auto"/>
              <w:ind w:right="9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ита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вст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плени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я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профсоюз новых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383" w:type="dxa"/>
          </w:tcPr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необходимости</w:t>
            </w:r>
          </w:p>
        </w:tc>
      </w:tr>
      <w:tr w:rsidR="007A1BF8" w:rsidRPr="007A1BF8" w:rsidTr="007A1BF8">
        <w:trPr>
          <w:trHeight w:val="981"/>
        </w:trPr>
        <w:tc>
          <w:tcPr>
            <w:tcW w:w="2583" w:type="dxa"/>
          </w:tcPr>
          <w:p w:rsidR="00A9540B" w:rsidRPr="007A1BF8" w:rsidRDefault="00A9540B" w:rsidP="00FD4A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Делопроизводство</w:t>
            </w:r>
          </w:p>
        </w:tc>
        <w:tc>
          <w:tcPr>
            <w:tcW w:w="5605" w:type="dxa"/>
          </w:tcPr>
          <w:p w:rsidR="00A9540B" w:rsidRPr="007A1BF8" w:rsidRDefault="00A9540B" w:rsidP="00C642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="00C6424A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6424A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мента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</w:t>
            </w:r>
            <w:r w:rsidR="00C6424A"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елопроизводству</w:t>
            </w:r>
          </w:p>
          <w:p w:rsidR="00A9540B" w:rsidRPr="007A1BF8" w:rsidRDefault="00A9540B" w:rsidP="00C642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в сис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еме 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А</w:t>
            </w:r>
            <w:r w:rsidRPr="007A1BF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  <w:p w:rsidR="00A9540B" w:rsidRPr="007A1BF8" w:rsidRDefault="00A9540B" w:rsidP="00FD4A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A9540B" w:rsidRPr="007A1BF8" w:rsidRDefault="00A9540B" w:rsidP="00FD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540B" w:rsidRPr="007A1BF8" w:rsidRDefault="00A9540B" w:rsidP="004E627D">
      <w:pPr>
        <w:ind w:left="-851" w:hanging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40B" w:rsidRPr="007A1BF8" w:rsidRDefault="007A1BF8" w:rsidP="00A954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ППО М</w:t>
      </w:r>
      <w:r w:rsidR="00A9540B" w:rsidRPr="007A1BF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№4 «Радуга» п. Уразово</w:t>
      </w:r>
      <w:r w:rsidR="00A9540B" w:rsidRPr="007A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О.Г.</w:t>
      </w:r>
    </w:p>
    <w:p w:rsidR="00B431AC" w:rsidRPr="007A1BF8" w:rsidRDefault="00B431AC" w:rsidP="00C6424A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sectPr w:rsidR="00B431AC" w:rsidRPr="007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B"/>
    <w:rsid w:val="003D7B25"/>
    <w:rsid w:val="004E627D"/>
    <w:rsid w:val="00657E14"/>
    <w:rsid w:val="00776385"/>
    <w:rsid w:val="007A1BF8"/>
    <w:rsid w:val="008F0533"/>
    <w:rsid w:val="00A9540B"/>
    <w:rsid w:val="00B431AC"/>
    <w:rsid w:val="00C6424A"/>
    <w:rsid w:val="00DE55E9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5505"/>
  <w15:docId w15:val="{BB5ACDFE-DB81-42B7-A988-543706F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0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40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3D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6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E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3</cp:revision>
  <cp:lastPrinted>2024-02-06T06:49:00Z</cp:lastPrinted>
  <dcterms:created xsi:type="dcterms:W3CDTF">2024-02-06T07:04:00Z</dcterms:created>
  <dcterms:modified xsi:type="dcterms:W3CDTF">2024-04-07T09:36:00Z</dcterms:modified>
</cp:coreProperties>
</file>